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1A" w:rsidRPr="009C7927" w:rsidRDefault="009C7927">
      <w:pPr>
        <w:tabs>
          <w:tab w:val="left" w:pos="720"/>
          <w:tab w:val="left" w:pos="990"/>
          <w:tab w:val="center" w:pos="4680"/>
          <w:tab w:val="right" w:pos="9360"/>
        </w:tabs>
        <w:spacing w:before="120" w:after="120"/>
        <w:rPr>
          <w:rFonts w:ascii="TH SarabunPSK" w:eastAsia="TH Sarabun PSK" w:hAnsi="TH SarabunPSK" w:cs="TH SarabunPSK"/>
          <w:b/>
          <w:color w:val="002060"/>
          <w:sz w:val="56"/>
          <w:szCs w:val="56"/>
        </w:rPr>
      </w:pPr>
      <w:r w:rsidRPr="009C7927">
        <w:rPr>
          <w:rFonts w:ascii="TH SarabunPSK" w:hAnsi="TH SarabunPSK" w:cs="TH SarabunPSK"/>
          <w:noProof/>
          <w:lang w:val="en-US"/>
        </w:rPr>
        <w:drawing>
          <wp:inline distT="0" distB="0" distL="0" distR="0">
            <wp:extent cx="2863902" cy="1703126"/>
            <wp:effectExtent l="0" t="0" r="0" b="0"/>
            <wp:docPr id="174778823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3902" cy="17031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C7927">
        <w:rPr>
          <w:rFonts w:ascii="TH SarabunPSK" w:hAnsi="TH SarabunPSK" w:cs="TH SarabunPSK"/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3701052</wp:posOffset>
            </wp:positionH>
            <wp:positionV relativeFrom="paragraph">
              <wp:posOffset>-25399</wp:posOffset>
            </wp:positionV>
            <wp:extent cx="1407885" cy="1407885"/>
            <wp:effectExtent l="0" t="0" r="0" b="0"/>
            <wp:wrapNone/>
            <wp:docPr id="174778823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7885" cy="1407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C7927" w:rsidRDefault="009C7927">
      <w:pPr>
        <w:tabs>
          <w:tab w:val="left" w:pos="720"/>
          <w:tab w:val="left" w:pos="990"/>
          <w:tab w:val="center" w:pos="4680"/>
          <w:tab w:val="right" w:pos="9360"/>
        </w:tabs>
        <w:spacing w:before="120" w:after="120"/>
        <w:jc w:val="center"/>
        <w:rPr>
          <w:rFonts w:ascii="TH SarabunPSK" w:eastAsia="TH Sarabun PSK" w:hAnsi="TH SarabunPSK" w:cs="TH SarabunPSK"/>
          <w:b/>
          <w:bCs/>
          <w:color w:val="002060"/>
          <w:sz w:val="56"/>
          <w:szCs w:val="56"/>
        </w:rPr>
      </w:pPr>
    </w:p>
    <w:p w:rsidR="0054731A" w:rsidRPr="009C7927" w:rsidRDefault="009C7927">
      <w:pPr>
        <w:tabs>
          <w:tab w:val="left" w:pos="720"/>
          <w:tab w:val="left" w:pos="990"/>
          <w:tab w:val="center" w:pos="4680"/>
          <w:tab w:val="right" w:pos="9360"/>
        </w:tabs>
        <w:spacing w:before="120" w:after="120"/>
        <w:jc w:val="center"/>
        <w:rPr>
          <w:rFonts w:ascii="TH SarabunPSK" w:eastAsia="TH Sarabun PSK" w:hAnsi="TH SarabunPSK" w:cs="TH SarabunPSK"/>
          <w:b/>
          <w:color w:val="002060"/>
          <w:sz w:val="56"/>
          <w:szCs w:val="56"/>
        </w:rPr>
      </w:pPr>
      <w:r w:rsidRPr="009C7927">
        <w:rPr>
          <w:rFonts w:ascii="TH SarabunPSK" w:eastAsia="TH Sarabun PSK" w:hAnsi="TH SarabunPSK" w:cs="TH SarabunPSK"/>
          <w:b/>
          <w:bCs/>
          <w:color w:val="002060"/>
          <w:sz w:val="56"/>
          <w:szCs w:val="56"/>
          <w:cs/>
        </w:rPr>
        <w:t>มาตรการส่งเสริมคุณธรรมและความโปร่งใส</w:t>
      </w:r>
    </w:p>
    <w:p w:rsidR="0054731A" w:rsidRPr="009C7927" w:rsidRDefault="009C7927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color w:val="002060"/>
          <w:sz w:val="56"/>
          <w:szCs w:val="56"/>
          <w:cs/>
        </w:rPr>
      </w:pPr>
      <w:r w:rsidRPr="009C7927">
        <w:rPr>
          <w:rFonts w:ascii="TH SarabunPSK" w:eastAsia="TH Sarabun PSK" w:hAnsi="TH SarabunPSK" w:cs="TH SarabunPSK"/>
          <w:b/>
          <w:bCs/>
          <w:color w:val="002060"/>
          <w:sz w:val="56"/>
          <w:szCs w:val="56"/>
          <w:cs/>
        </w:rPr>
        <w:t>ภายใน</w:t>
      </w:r>
      <w:r>
        <w:rPr>
          <w:rFonts w:ascii="TH SarabunPSK" w:eastAsia="TH Sarabun PSK" w:hAnsi="TH SarabunPSK" w:cs="TH SarabunPSK"/>
          <w:b/>
          <w:bCs/>
          <w:color w:val="FF0000"/>
          <w:sz w:val="56"/>
          <w:szCs w:val="56"/>
          <w:cs/>
        </w:rPr>
        <w:t>โรงเรียนบ้านโป่ง</w:t>
      </w:r>
    </w:p>
    <w:p w:rsidR="0054731A" w:rsidRDefault="0054731A" w:rsidP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9C7927" w:rsidRDefault="009C7927" w:rsidP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9C7927" w:rsidRPr="009C7927" w:rsidRDefault="009C7927" w:rsidP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  <w:sectPr w:rsidR="009C7927" w:rsidRPr="009C7927">
          <w:headerReference w:type="default" r:id="rId9"/>
          <w:pgSz w:w="12240" w:h="15840"/>
          <w:pgMar w:top="1350" w:right="1440" w:bottom="1440" w:left="1440" w:header="720" w:footer="720" w:gutter="0"/>
          <w:pgNumType w:start="0"/>
          <w:cols w:space="720"/>
          <w:titlePg/>
        </w:sectPr>
      </w:pPr>
    </w:p>
    <w:p w:rsidR="0054731A" w:rsidRPr="009C7927" w:rsidRDefault="009C7927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:rsidR="0054731A" w:rsidRPr="00B71CF8" w:rsidRDefault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มาตรการส่งเสริมคุณธรรม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และความโปร่งใสภายในหน่วยงานของโรงเรียนบ้านโป่ง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โรงเรียนบ้านโป่ง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ได้มุ่งหวังให้บุคลากรในสำนักงาน ผู้รับบริการ ของหน่วยงาน ได้รับทราบ แนวทางดำเนินงานการประเมิน คุณธรรมและความโปร่งใสในการดำเนินงานของหน่วยงาน คะแนนการประเมิน นำมาวิเคราะห์ พัฒนาปรับปรุง การทำงานของหน่วยงาน </w:t>
      </w:r>
    </w:p>
    <w:p w:rsidR="0054731A" w:rsidRPr="00B71CF8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B71CF8">
        <w:rPr>
          <w:rFonts w:ascii="TH SarabunPSK" w:eastAsia="TH Sarabun PSK" w:hAnsi="TH SarabunPSK" w:cs="TH SarabunPSK"/>
          <w:sz w:val="32"/>
          <w:szCs w:val="32"/>
        </w:rPr>
        <w:tab/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โรงเรียนบ้านโป่ง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ได้วิเคราะห์ผลการประเมินคุณธรรมและความโปร่งใส ในการดำเนินงาน ประจำปีงบประมาณ พ</w:t>
      </w:r>
      <w:r w:rsidRPr="00B71CF8">
        <w:rPr>
          <w:rFonts w:ascii="TH SarabunPSK" w:eastAsia="TH Sarabun PSK" w:hAnsi="TH SarabunPSK" w:cs="TH SarabunPSK"/>
          <w:sz w:val="32"/>
          <w:szCs w:val="32"/>
        </w:rPr>
        <w:t>.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.2567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เพื่อให้ทราบ จุดแข็ง จุดที่ควรพัฒนาและจัดทำมาตรการ การส่งเสริมคุณธรรมและความโปร่งใสในหน่วยงานประจำปีงบประมาณ พ</w:t>
      </w:r>
      <w:r w:rsidRPr="00B71CF8">
        <w:rPr>
          <w:rFonts w:ascii="TH SarabunPSK" w:eastAsia="TH Sarabun PSK" w:hAnsi="TH SarabunPSK" w:cs="TH SarabunPSK"/>
          <w:sz w:val="32"/>
          <w:szCs w:val="32"/>
        </w:rPr>
        <w:t>.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.2568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หวังเป็นอย่างยิ่งว่า จะเป็นประโยชน์ในการยกระดับคุณธรรมและความโปร่งใส ในการดำเนินงานของหน่วยงานภาครัฐเป็นอย่างดี รายงานฉบับนี้ได้รับความร่วมมือจากบุคลากรที่เกี่ยวข้องอย่างดียิ่งจึงขอขอบคุณมา ณ โอกาสนี้</w:t>
      </w:r>
    </w:p>
    <w:p w:rsidR="0054731A" w:rsidRPr="00B71CF8" w:rsidRDefault="009C7927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sz w:val="32"/>
          <w:szCs w:val="32"/>
        </w:rPr>
      </w:pP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</w:t>
      </w:r>
    </w:p>
    <w:p w:rsidR="0054731A" w:rsidRPr="00B71CF8" w:rsidRDefault="009C7927">
      <w:pPr>
        <w:tabs>
          <w:tab w:val="left" w:pos="720"/>
          <w:tab w:val="left" w:pos="990"/>
        </w:tabs>
        <w:spacing w:before="120" w:after="120"/>
        <w:jc w:val="right"/>
        <w:rPr>
          <w:rFonts w:ascii="TH SarabunPSK" w:eastAsia="TH Sarabun PSK" w:hAnsi="TH SarabunPSK" w:cs="TH SarabunPSK"/>
          <w:b/>
          <w:sz w:val="32"/>
          <w:szCs w:val="32"/>
          <w:cs/>
        </w:rPr>
      </w:pP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                 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โรงเรียนบ้านโป่ง</w:t>
      </w: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  <w:sectPr w:rsidR="0054731A" w:rsidRPr="009C7927">
          <w:pgSz w:w="12240" w:h="15840"/>
          <w:pgMar w:top="1350" w:right="1440" w:bottom="1440" w:left="1440" w:header="720" w:footer="720" w:gutter="0"/>
          <w:pgNumType w:start="0"/>
          <w:cols w:space="720"/>
          <w:titlePg/>
        </w:sectPr>
      </w:pPr>
    </w:p>
    <w:p w:rsidR="0054731A" w:rsidRPr="009C7927" w:rsidRDefault="009C7927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:rsidR="0054731A" w:rsidRPr="009C7927" w:rsidRDefault="009C7927">
      <w:pPr>
        <w:spacing w:after="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เรื่อง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  <w:t xml:space="preserve">         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  <w:t xml:space="preserve">        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หน้า</w:t>
      </w:r>
    </w:p>
    <w:tbl>
      <w:tblPr>
        <w:tblStyle w:val="af5"/>
        <w:tblW w:w="92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15"/>
        <w:gridCol w:w="17"/>
        <w:gridCol w:w="7818"/>
        <w:gridCol w:w="715"/>
      </w:tblGrid>
      <w:tr w:rsidR="0054731A" w:rsidRPr="009C7927">
        <w:trPr>
          <w:trHeight w:val="341"/>
        </w:trPr>
        <w:tc>
          <w:tcPr>
            <w:tcW w:w="8550" w:type="dxa"/>
            <w:gridSpan w:val="3"/>
            <w:shd w:val="clear" w:color="auto" w:fill="FFFFFF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บทที่ </w:t>
            </w: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1 </w:t>
            </w: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ความเป็นมา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  1</w:t>
            </w:r>
          </w:p>
        </w:tc>
      </w:tr>
      <w:tr w:rsidR="0054731A" w:rsidRPr="009C7927">
        <w:trPr>
          <w:trHeight w:val="288"/>
        </w:trPr>
        <w:tc>
          <w:tcPr>
            <w:tcW w:w="715" w:type="dxa"/>
            <w:shd w:val="clear" w:color="auto" w:fill="FFFFFF"/>
          </w:tcPr>
          <w:p w:rsidR="0054731A" w:rsidRPr="009C7927" w:rsidRDefault="0054731A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7835" w:type="dxa"/>
            <w:gridSpan w:val="2"/>
            <w:shd w:val="clear" w:color="auto" w:fill="FFFFFF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เกณฑ์การประเมินคุณธรรมและความโปร่งใสในการดำเนินงานของสถานศึกษาออนไลน์ </w:t>
            </w: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(Integrity and Transparency Assessment Online : ITA Online)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2</w:t>
            </w:r>
          </w:p>
        </w:tc>
      </w:tr>
      <w:tr w:rsidR="0054731A" w:rsidRPr="009C7927">
        <w:tc>
          <w:tcPr>
            <w:tcW w:w="715" w:type="dxa"/>
            <w:shd w:val="clear" w:color="auto" w:fill="FFFFFF"/>
          </w:tcPr>
          <w:p w:rsidR="0054731A" w:rsidRPr="009C7927" w:rsidRDefault="0054731A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7835" w:type="dxa"/>
            <w:gridSpan w:val="2"/>
            <w:shd w:val="clear" w:color="auto" w:fill="FFFFFF"/>
          </w:tcPr>
          <w:p w:rsidR="0054731A" w:rsidRPr="00B71CF8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เครื่องมือในการประเมินคุณธรรมและความโปร่งใสในการดำเนินงานของสถานศึกษา ออนไลน์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>(Integrity and Transparency Assessment Online : ITA Online)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3</w:t>
            </w:r>
          </w:p>
        </w:tc>
      </w:tr>
      <w:tr w:rsidR="0054731A" w:rsidRPr="009C7927">
        <w:tc>
          <w:tcPr>
            <w:tcW w:w="8550" w:type="dxa"/>
            <w:gridSpan w:val="3"/>
            <w:shd w:val="clear" w:color="auto" w:fill="FFFFFF"/>
          </w:tcPr>
          <w:p w:rsidR="0054731A" w:rsidRPr="00B71CF8" w:rsidRDefault="009C7927">
            <w:pPr>
              <w:ind w:left="701" w:hanging="701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บทที่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2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การวิเคราะห์ผลการประเมินคุณธรรมและความโปร่งใสในการดำเนินการ ของโรงเรียนบ้านโป่ง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ประจำปีงบประมาณ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  4</w:t>
            </w:r>
          </w:p>
        </w:tc>
      </w:tr>
      <w:tr w:rsidR="0054731A" w:rsidRPr="009C7927">
        <w:tc>
          <w:tcPr>
            <w:tcW w:w="8550" w:type="dxa"/>
            <w:gridSpan w:val="3"/>
            <w:shd w:val="clear" w:color="auto" w:fill="FFFFFF"/>
          </w:tcPr>
          <w:p w:rsidR="0054731A" w:rsidRPr="00B71CF8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บทที่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3 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มาตรการส่งเสริมคุณธรรมและความโปร่งใสในหน่วยงาน ประจำปีงบประมาณ พ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>.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ศ</w:t>
            </w:r>
            <w:r w:rsidRPr="00B71CF8">
              <w:rPr>
                <w:rFonts w:ascii="TH SarabunPSK" w:eastAsia="TH Sarabun PSK" w:hAnsi="TH SarabunPSK" w:cs="TH SarabunPSK"/>
                <w:sz w:val="32"/>
                <w:szCs w:val="32"/>
              </w:rPr>
              <w:t>.2568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10</w:t>
            </w:r>
          </w:p>
        </w:tc>
      </w:tr>
      <w:tr w:rsidR="0054731A" w:rsidRPr="009C7927">
        <w:tc>
          <w:tcPr>
            <w:tcW w:w="732" w:type="dxa"/>
            <w:gridSpan w:val="2"/>
            <w:shd w:val="clear" w:color="auto" w:fill="FFFFFF"/>
          </w:tcPr>
          <w:p w:rsidR="0054731A" w:rsidRPr="009C7927" w:rsidRDefault="0054731A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7818" w:type="dxa"/>
            <w:shd w:val="clear" w:color="auto" w:fill="FFFFFF"/>
          </w:tcPr>
          <w:p w:rsidR="0054731A" w:rsidRPr="00B71CF8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B71CF8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ประกาศ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12</w:t>
            </w:r>
          </w:p>
        </w:tc>
      </w:tr>
      <w:tr w:rsidR="0054731A" w:rsidRPr="009C7927">
        <w:tc>
          <w:tcPr>
            <w:tcW w:w="732" w:type="dxa"/>
            <w:gridSpan w:val="2"/>
            <w:shd w:val="clear" w:color="auto" w:fill="FFFFFF"/>
          </w:tcPr>
          <w:p w:rsidR="0054731A" w:rsidRPr="009C7927" w:rsidRDefault="0054731A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7818" w:type="dxa"/>
            <w:shd w:val="clear" w:color="auto" w:fill="FFFFFF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คำสั่ง</w:t>
            </w:r>
          </w:p>
        </w:tc>
        <w:tc>
          <w:tcPr>
            <w:tcW w:w="715" w:type="dxa"/>
            <w:shd w:val="clear" w:color="auto" w:fill="FFFFFF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31</w:t>
            </w:r>
          </w:p>
        </w:tc>
      </w:tr>
    </w:tbl>
    <w:p w:rsidR="0054731A" w:rsidRPr="009C7927" w:rsidRDefault="0054731A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54731A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32"/>
          <w:szCs w:val="32"/>
        </w:rPr>
        <w:sectPr w:rsidR="0054731A" w:rsidRPr="009C7927">
          <w:pgSz w:w="12240" w:h="15840"/>
          <w:pgMar w:top="1350" w:right="1440" w:bottom="1440" w:left="1440" w:header="720" w:footer="720" w:gutter="0"/>
          <w:pgNumType w:start="0"/>
          <w:cols w:space="720"/>
          <w:titlePg/>
        </w:sectPr>
      </w:pPr>
    </w:p>
    <w:p w:rsidR="0054731A" w:rsidRPr="009C7927" w:rsidRDefault="009C7927">
      <w:pPr>
        <w:tabs>
          <w:tab w:val="left" w:pos="720"/>
          <w:tab w:val="left" w:pos="990"/>
        </w:tabs>
        <w:spacing w:before="120" w:after="120"/>
        <w:jc w:val="center"/>
        <w:rPr>
          <w:rFonts w:ascii="TH SarabunPSK" w:eastAsia="TH Sarabun PSK" w:hAnsi="TH SarabunPSK" w:cs="TH SarabunPSK"/>
          <w:b/>
          <w:sz w:val="40"/>
          <w:szCs w:val="40"/>
        </w:rPr>
      </w:pPr>
      <w:r w:rsidRPr="009C7927">
        <w:rPr>
          <w:rFonts w:ascii="TH SarabunPSK" w:eastAsia="TH Sarabun 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9C7927">
        <w:rPr>
          <w:rFonts w:ascii="TH SarabunPSK" w:eastAsia="TH Sarabun PSK" w:hAnsi="TH SarabunPSK" w:cs="TH SarabunPSK"/>
          <w:b/>
          <w:sz w:val="40"/>
          <w:szCs w:val="40"/>
        </w:rPr>
        <w:t>1</w:t>
      </w:r>
    </w:p>
    <w:p w:rsidR="0054731A" w:rsidRPr="009C7927" w:rsidRDefault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b/>
          <w:sz w:val="36"/>
          <w:szCs w:val="36"/>
        </w:rPr>
      </w:pPr>
      <w:r w:rsidRPr="009C7927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ความเป็นมา</w:t>
      </w:r>
    </w:p>
    <w:p w:rsidR="0054731A" w:rsidRPr="009C7927" w:rsidRDefault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การทุจริตในสังคมไทยระหว่างช่วงเวลากว่าทศวรรษ ส่งผลเสียต่อประเทศอย่างมหาศาล และเป็น อุปสรรคสำคัญต่อการพัฒนาเศรษฐกิจ สังคม การเมือง ในทุกมิติ รูปแบบการทุจริตจากเดิม ที่เป็นทุจริตทางตรง ไม่ซับซ้อน อาทิ การรับสินบน การจัดซื้อจัดจ้าง ในปัจจุบันได้ปรับเปลี่ยนเป็นการทุจริต ที่ซับซ้อนมากขึ้น ตัวอย่างเช่น การทุจริตเชิงนโยบาย การทุจริตข้ามแดนข้ามชาติ ซึ่งเชื่อมโยงไปสู่อาชญากรรม อื่น ๆ มากมายและส่งผลกระทบทางลบในวงกว้าง</w:t>
      </w:r>
    </w:p>
    <w:p w:rsidR="0054731A" w:rsidRPr="009C7927" w:rsidRDefault="009C7927">
      <w:pPr>
        <w:spacing w:before="120"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ปัจจุบัน ทุกภาคส่วนในสังคมมีความตื่นตัวและเข้ามามีส่วนร่วมในการป้องกันและปราบปรามการทุจริต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ตามบทบาทและภาระหน้าที่ของตนเองเพิ่มมากขึ้น อย่างไรก็ตาม การรับรู้การทุจริตของประเทศไทย ยังจำเป็น ต้องได้รับการพัฒนา อันสะท้อนได้จากดัชนีการรับรู้การทุจริตของประเทศไทยจากข้อมูล ดัชนีวัดภาพลักษณ์ </w:t>
      </w:r>
      <w:r w:rsidR="00CB65FE" w:rsidRPr="009C7927">
        <w:rPr>
          <w:rFonts w:ascii="TH SarabunPSK" w:eastAsia="TH Sarabun PSK" w:hAnsi="TH SarabunPSK" w:cs="TH SarabunPSK" w:hint="cs"/>
          <w:sz w:val="32"/>
          <w:szCs w:val="32"/>
          <w:cs/>
        </w:rPr>
        <w:t>คอร์</w:t>
      </w:r>
      <w:r w:rsidR="00CB65FE" w:rsidRPr="009C7927">
        <w:rPr>
          <w:rFonts w:ascii="TH SarabunPSK" w:eastAsia="TH Sarabun PSK" w:hAnsi="TH SarabunPSK" w:cs="TH SarabunPSK"/>
          <w:sz w:val="32"/>
          <w:szCs w:val="32"/>
          <w:cs/>
        </w:rPr>
        <w:t>ด</w:t>
      </w:r>
      <w:r w:rsidR="00CB65FE">
        <w:rPr>
          <w:rFonts w:ascii="TH SarabunPSK" w:eastAsia="TH Sarabun PSK" w:hAnsi="TH SarabunPSK" w:cs="TH SarabunPSK"/>
          <w:sz w:val="32"/>
          <w:szCs w:val="32"/>
          <w:cs/>
        </w:rPr>
        <w:t>รั</w:t>
      </w:r>
      <w:r w:rsidR="00CB65FE">
        <w:rPr>
          <w:rFonts w:ascii="TH SarabunPSK" w:eastAsia="TH Sarabun PSK" w:hAnsi="TH SarabunPSK" w:cs="TH SarabunPSK" w:hint="cs"/>
          <w:sz w:val="32"/>
          <w:szCs w:val="32"/>
          <w:cs/>
        </w:rPr>
        <w:t>บ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ชัน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(Corruption Perceptions Index: CPI)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ปี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2565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ประเทศไทยได้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36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คะแนน โดยมีคะแนนมากกว่าปี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2564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โดยในปีนี้จัดอยู่ในอันดับที่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110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ของโลก จากจำนวนทั้งหมด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180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ประเทศทั่วโลก แสดงให้เห็นว่า ประเทศไทยยังมีการทุจริต</w:t>
      </w:r>
      <w:r w:rsidR="00CB65FE" w:rsidRPr="009C7927">
        <w:rPr>
          <w:rFonts w:ascii="TH SarabunPSK" w:eastAsia="TH Sarabun PSK" w:hAnsi="TH SarabunPSK" w:cs="TH SarabunPSK" w:hint="cs"/>
          <w:sz w:val="32"/>
          <w:szCs w:val="32"/>
          <w:cs/>
        </w:rPr>
        <w:t>คอร์</w:t>
      </w:r>
      <w:r w:rsidR="00CB65FE" w:rsidRPr="009C7927">
        <w:rPr>
          <w:rFonts w:ascii="TH SarabunPSK" w:eastAsia="TH Sarabun PSK" w:hAnsi="TH SarabunPSK" w:cs="TH SarabunPSK"/>
          <w:sz w:val="32"/>
          <w:szCs w:val="32"/>
          <w:cs/>
        </w:rPr>
        <w:t>ด</w:t>
      </w:r>
      <w:r w:rsidR="00CB65FE">
        <w:rPr>
          <w:rFonts w:ascii="TH SarabunPSK" w:eastAsia="TH Sarabun PSK" w:hAnsi="TH SarabunPSK" w:cs="TH SarabunPSK"/>
          <w:sz w:val="32"/>
          <w:szCs w:val="32"/>
          <w:cs/>
        </w:rPr>
        <w:t>รับ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ชันอยู่ในระดับสูง และสมควรได้รับการแก้ไขอย่างเร่งด่วน ซึ่งแผนแม่บทภายใต้ ยุทธศาสตร์ชาติ ประเด็น การต่อต้านการทุจริตและประพฤติมิชอบ ได้กำหนดเป้าหมาย หลักเพื่อให้ภาครัฐ มีความโปร่งใส ปลอดการทุจริตและประพฤติมิชอบ ผ่านการพัฒนาคนและการพัฒนาระบบ เพื่อป้องกันการทุจริต และประพฤติมิชอบ โดยให้ความสำคัญกับการปรับและหล่อหลอมพฤติกรรม </w:t>
      </w:r>
      <w:r w:rsidRPr="009C7927">
        <w:rPr>
          <w:rFonts w:ascii="TH SarabunPSK" w:eastAsia="TH Sarabun PSK" w:hAnsi="TH SarabunPSK" w:cs="TH SarabunPSK"/>
          <w:sz w:val="32"/>
          <w:szCs w:val="32"/>
        </w:rPr>
        <w:t>“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คน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”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ทุกกลุ่ม ในสังคมให้มี จิตสำนึกและพฤติกรรมยึดมั่นในความซื่อสัตย์สุจริต และการส่งเสริมการพัฒนานวัตกรรมในการ ต่อต้าน การทุจริตในหน่วยงานภาครัฐที่เหมาะสมกับบริบท สภาพปัญหา และพลวัตการทุจริตของแต่ละ หน่วยงาน รวมทั้งการเพิ่มประสิทธิภาพการดำเนินงานของกระบวนการและกลไกที่เกี่ยวข้องในการปราบปรามการทุจริต สร้างวัฒนธรรมต่อต้านการทุจริต ยกระดับ</w:t>
      </w:r>
      <w:proofErr w:type="spellStart"/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ธรรมาภิ</w:t>
      </w:r>
      <w:proofErr w:type="spellEnd"/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บาลในการบริหารจัดการทุกภาคส่วน แบบ</w:t>
      </w:r>
      <w:r w:rsidR="00CB65FE" w:rsidRPr="009C7927">
        <w:rPr>
          <w:rFonts w:ascii="TH SarabunPSK" w:eastAsia="TH Sarabun PSK" w:hAnsi="TH SarabunPSK" w:cs="TH SarabunPSK" w:hint="cs"/>
          <w:sz w:val="32"/>
          <w:szCs w:val="32"/>
          <w:cs/>
        </w:rPr>
        <w:t>บูรณ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 และปฏิรูปกระบวนการป้องกันและปราบปรามการทุจริตทั้งระบบ ให้มีมาตรฐานสากล เพื่อสร้างสังคม ที่มีพฤติกรรมร่วมต้านการทุจริตในวงกว้าง และมีปัจจัยความสำเร็จในการบรรลุวัตถุประสงค์ คือ ทุกภาคส่วน ร่วมส่งเสริมการกล่อมเกลาทางสังคมและส่งเสริมการเรียนรู้ในทุกช่วงวัยตั้งแต่ปฐมวัย มุ่งเน้นการปรับพฤติกรรม </w:t>
      </w:r>
      <w:r w:rsidRPr="009C7927">
        <w:rPr>
          <w:rFonts w:ascii="TH SarabunPSK" w:eastAsia="TH Sarabun PSK" w:hAnsi="TH SarabunPSK" w:cs="TH SarabunPSK"/>
          <w:sz w:val="32"/>
          <w:szCs w:val="32"/>
        </w:rPr>
        <w:t>“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คน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”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โดยการ </w:t>
      </w:r>
      <w:r w:rsidRPr="009C7927">
        <w:rPr>
          <w:rFonts w:ascii="TH SarabunPSK" w:eastAsia="TH Sarabun PSK" w:hAnsi="TH SarabunPSK" w:cs="TH SarabunPSK"/>
          <w:sz w:val="32"/>
          <w:szCs w:val="32"/>
        </w:rPr>
        <w:t>“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ปลูก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”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และ </w:t>
      </w:r>
      <w:r w:rsidRPr="009C7927">
        <w:rPr>
          <w:rFonts w:ascii="TH SarabunPSK" w:eastAsia="TH Sarabun PSK" w:hAnsi="TH SarabunPSK" w:cs="TH SarabunPSK"/>
          <w:sz w:val="32"/>
          <w:szCs w:val="32"/>
        </w:rPr>
        <w:t>“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ปลุก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”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จิตสำนึกความเป็นพลเมืองที่ดี มีวัฒนธรรมสุจริต สามารถแยกแยะได้ว่า สิ่งใดเป็นประโยชน์ส่วนตน สิ่งใดเป็นประโยชน์ส่วนรวมมีความละอายต่อการกระทำความผิด ไม่เพิกเฉยต่อ การทุจริตและเข้ามามีส่วนร่วมในการต่อต้านการทุจริตทุกรูปแบบรวมถึงการส่งเสริมการสร้าง วัฒนธรรม และค่านิยมสุจริตของหน่วยงานในสังกัดเพื่อนำไปสู่การเปลี่ยนแปลงพฤติกรรมค่านิยมที่ยึดประโยชน์ สาธารณะมากกว่าประโยชน์ส่วนตน และต่อต้านการทุจริตและประพฤติมิชอบในทุกรูปแบบโดยเฉพาะ การส่งเสริมวัฒนธรรมสุจริตผ่านหลักสูตรการศึกษาต้านทุจริตศึกษาเพื่อปฏิรูป </w:t>
      </w:r>
      <w:r w:rsidRPr="009C7927">
        <w:rPr>
          <w:rFonts w:ascii="TH SarabunPSK" w:eastAsia="TH Sarabun PSK" w:hAnsi="TH SarabunPSK" w:cs="TH SarabunPSK"/>
          <w:sz w:val="32"/>
          <w:szCs w:val="32"/>
        </w:rPr>
        <w:t>“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พลเมืองไทยในอนาคต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”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ให้มี ความเป็นพลเมืองเต็มขั้น สามารถทำหน้าที่เป็นพลเมืองที่ดี มีจิตสำนึกยึดมั่นในความซื่อสัตย์สุจริต มีความรับผิดชอบต่อส่วนรวมมีระเบียบวินัย และเคารพกฎหมาย</w:t>
      </w:r>
    </w:p>
    <w:p w:rsidR="0054731A" w:rsidRPr="009C7927" w:rsidRDefault="009C7927">
      <w:pPr>
        <w:spacing w:before="120"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lastRenderedPageBreak/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นอกจากนี้ ยุทธศาสตร์ชาติ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20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ปี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พ</w:t>
      </w:r>
      <w:r w:rsidRPr="009C7927">
        <w:rPr>
          <w:rFonts w:ascii="TH SarabunPSK" w:eastAsia="TH Sarabun PSK" w:hAnsi="TH SarabunPSK" w:cs="TH SarabunPSK"/>
          <w:sz w:val="32"/>
          <w:szCs w:val="32"/>
        </w:rPr>
        <w:t>.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. 2561 – 2580)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ถือเป็นยุทธศาสตร์หลักของการพัฒนาประเทศ และเป้าหมายการพัฒนาที่ยั่งยืน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(Sustainable Development Goals: SDGs)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รวมทั้งการปรับโครงสร้าง ประเทศไทยไปสู่ประเทศไทย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4.0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โดยกำหนดประเด็นการพัฒนา พร้อมทั้ง แผนงาน</w:t>
      </w:r>
      <w:r w:rsidRPr="009C7927">
        <w:rPr>
          <w:rFonts w:ascii="TH SarabunPSK" w:eastAsia="TH Sarabun PSK" w:hAnsi="TH SarabunPSK" w:cs="TH SarabunPSK"/>
          <w:sz w:val="32"/>
          <w:szCs w:val="32"/>
        </w:rPr>
        <w:t>/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โครงการสำคัญที่ต้อง ดำเนินการให้เห็นผลเป็นรูปธรรมในช่วง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5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ปีแรกของการขับเคลื่อนยุทธศาสตร์ชาติ เพื่อเตรียมความพร้อมของคน สังคม และระบบเศรษฐกิจของประเทศให้สามารถปรับตัวรองรับผลกระทบจากการเปลี่ยนแปลงได้อย่างเหมาะสม และสอดคล้องกับยุทธศาสตร์การปลูกฝัง </w:t>
      </w:r>
      <w:r w:rsidRPr="009C7927">
        <w:rPr>
          <w:rFonts w:ascii="TH SarabunPSK" w:eastAsia="TH Sarabun PSK" w:hAnsi="TH SarabunPSK" w:cs="TH SarabunPSK"/>
          <w:sz w:val="32"/>
          <w:szCs w:val="32"/>
        </w:rPr>
        <w:t>“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คนไทยไม่โกง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”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และยุทธศาสตร์การป้องกันด้วยการเสริมสร้าง สังคม</w:t>
      </w:r>
      <w:proofErr w:type="spellStart"/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ธรรมาภิ</w:t>
      </w:r>
      <w:proofErr w:type="spellEnd"/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บาล ของยุทธศาสตร์ชาติ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20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ปี อีกด้วย </w:t>
      </w:r>
    </w:p>
    <w:p w:rsidR="0054731A" w:rsidRPr="009C7927" w:rsidRDefault="009C7927">
      <w:pPr>
        <w:tabs>
          <w:tab w:val="left" w:pos="720"/>
          <w:tab w:val="left" w:pos="990"/>
        </w:tabs>
        <w:spacing w:before="120" w:after="1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สำนักงานคณะกรรมการป้องกันและปราบปรามการทุจริตแห่งชาติร่วมกับสำนักงานคณะกรรมการการศึกษาขั้นพื้นฐานได้กำหนดแนวทางการจัดทำแผนปฏิบัติการป้องกันการทุจริตและประพฤติมิชอบ เพื่อให้ส่วนราชการ และหน่วยงานภาครัฐแปลงแนวทางและมาตรการตามยุทธศาสตร์ชาติฯ ไปสู่การปฏิบัติโดยกำหนดไว้ใน แผน ปฏิบัติราชการ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4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ปี และแผนปฏิบัติราชการประจำปี โดยให้ยึดกรอบยุทธศาสตร์หลักที่ใช้ในการจัดทำ แผน ปฏิบัติการป้องกันการทุจริตและประพฤติมิชอบให้คำนึงถึงความสอดคล้องกับยุทธศาสตร์ชาติ และแผน แม่บท</w:t>
      </w:r>
      <w:r w:rsidR="00CB65FE" w:rsidRPr="009C7927">
        <w:rPr>
          <w:rFonts w:ascii="TH SarabunPSK" w:eastAsia="TH Sarabun PSK" w:hAnsi="TH SarabunPSK" w:cs="TH SarabunPSK" w:hint="cs"/>
          <w:sz w:val="32"/>
          <w:szCs w:val="32"/>
          <w:cs/>
        </w:rPr>
        <w:t>บูรณ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การป้องกันและปราบปรามการทุจริตและประพฤติมิชอบ </w:t>
      </w:r>
    </w:p>
    <w:p w:rsidR="0054731A" w:rsidRPr="009C7927" w:rsidRDefault="0054731A">
      <w:pPr>
        <w:tabs>
          <w:tab w:val="left" w:pos="709"/>
        </w:tabs>
        <w:spacing w:before="120" w:after="0"/>
        <w:jc w:val="both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9C7927">
      <w:pPr>
        <w:tabs>
          <w:tab w:val="left" w:pos="709"/>
        </w:tabs>
        <w:spacing w:before="120" w:after="0"/>
        <w:jc w:val="both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เกณฑ์การประเมินคุณธรรมและความโปร่งใสในการดำเนินงานของสถานศึกษาออนไลน์ 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>(Integrity and Transparency Assessment Online : ITA Online)</w:t>
      </w:r>
    </w:p>
    <w:p w:rsidR="0054731A" w:rsidRDefault="009C7927">
      <w:pPr>
        <w:widowControl w:val="0"/>
        <w:tabs>
          <w:tab w:val="left" w:pos="709"/>
        </w:tabs>
        <w:spacing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70C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เกณฑ์การประเมินคุณธรรมและความโปร่งใสในการดำเนินงานของสถานศึกษา ประจำปีงบประมาณ พ</w:t>
      </w:r>
      <w:r w:rsidRPr="009C7927">
        <w:rPr>
          <w:rFonts w:ascii="TH SarabunPSK" w:eastAsia="TH Sarabun PSK" w:hAnsi="TH SarabunPSK" w:cs="TH SarabunPSK"/>
          <w:sz w:val="32"/>
          <w:szCs w:val="32"/>
        </w:rPr>
        <w:t>.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. 2567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นั้น ได้ให้ความสำคัญในการพัฒนาเกณฑ์การประเมิน ให้เกิดการสนับสนุนต่อการยกระดับ ค่าคะแนนดัชนีการรับรู้การทุจริต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(Corruption Perceptions Index: CPI)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ของประเทศไทย ได้อย่างเป็นรูปธรรมโดยได้ศึกษาข้อมูลจากผลการวิจัยเรื่องแนวทางการปรับปรุงและแนวการพัฒนาเครื่องมือการประเมินคุณธรรมและความโปร่งใสในการดำเนินงานของหน่วยงานภาครัฐ เพื่อนำไปสู่การยกระดับคะแนน ดัชนีการรับรู้การทุจริต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(CPI)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ของประเทศไทยให้สูงขึ้น ซึ่งการวิจัยดังกล่าวได้สังเคราะห์ประเด็นการสำรวจ ของแต่ละแหล่งข้อมูลที่องค์กรความโปร่งใสนานาชาติ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(Transparency International)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นำมาใช้ในการประเมิน ดัชนีการรับรู้การทุจริต ประกอบกับการศึกษาข้อมูลทางวิชาการเพิ่มเติม การเชื่อมโยงให้เกิดความต่อเนื่องกับ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เกณฑ์การประเมินเดิม และการเชื่อมโยงกับเครื่องมืออื่นที่เกี่ยวข้อง ทำให้เกณฑ์การประเมินมีเนื้อหา ครอบคลุมหลายด้าน ซึ่งเกี่ยวข้องกับคุณธรรม ความโปร่งใส และการทุจริต ทั้งที่มีลักษณะการทุจริตทางตรงและ การทุจริตทางอ้อมรวมไปถึงบริบทแวดล้อมที่เกี่ยวข้องกับการทุจริตซึ่งจะเป็นประโยชน์ต่อหน่วยงานในการนำไปสู่การปรับปรุงแก้ไขลดโอกาสหรือความเสี่ยงที่จะเกิดการทุจริตในหน่วยงานภาครัฐและส่งผลต่อการยกระดับคะแน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CPI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ของประเทศไทยในระยะยาวได้ โดยจำแนกออกเป็น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10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ตัวชี้วัด ได้แก่</w:t>
      </w:r>
    </w:p>
    <w:p w:rsidR="009C7927" w:rsidRPr="009C7927" w:rsidRDefault="009C7927">
      <w:pPr>
        <w:widowControl w:val="0"/>
        <w:tabs>
          <w:tab w:val="left" w:pos="709"/>
        </w:tabs>
        <w:spacing w:after="0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lastRenderedPageBreak/>
        <w:tab/>
        <w:t>1)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การปฏิบัติหน้าที่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2)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การใช้งบประมาณ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3)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การใช้อำนาจ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4)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การใช้ทรัพย์สินของราชการ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5)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การแก้ไขปัญหาการทุจริต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6)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คุณภาพการดำเนินงาน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7)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ประสิทธิภาพการสื่อสาร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8)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การปรับปรุงระบบการทำงาน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9)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การเปิดเผยข้อมูล</w:t>
      </w:r>
    </w:p>
    <w:p w:rsidR="0054731A" w:rsidRPr="009C7927" w:rsidRDefault="009C7927">
      <w:pPr>
        <w:widowControl w:val="0"/>
        <w:tabs>
          <w:tab w:val="left" w:pos="1418"/>
          <w:tab w:val="left" w:pos="1843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>10)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การป้องกันการทุจริต</w:t>
      </w:r>
    </w:p>
    <w:p w:rsidR="0054731A" w:rsidRPr="009C7927" w:rsidRDefault="009C7927">
      <w:pPr>
        <w:tabs>
          <w:tab w:val="left" w:pos="709"/>
        </w:tabs>
        <w:spacing w:before="120" w:after="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เครื่องมือในการประเมินคุณธรรมและความโปร่งใสในการดำเนินงานของสถานศึกษาออนไลน์ 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>(Integrity and Transparency Assessment Online : ITA Online)</w:t>
      </w:r>
    </w:p>
    <w:p w:rsidR="0054731A" w:rsidRPr="009C7927" w:rsidRDefault="009C7927">
      <w:pPr>
        <w:tabs>
          <w:tab w:val="left" w:pos="709"/>
        </w:tabs>
        <w:spacing w:after="0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เครื่องมือที่ใช้ในการประเมิน จำแนกออกเป็น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3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เครื่องมือ ดังนี้</w:t>
      </w:r>
    </w:p>
    <w:p w:rsidR="0054731A" w:rsidRPr="009C7927" w:rsidRDefault="009C7927">
      <w:pPr>
        <w:widowControl w:val="0"/>
        <w:tabs>
          <w:tab w:val="left" w:pos="709"/>
          <w:tab w:val="left" w:pos="993"/>
        </w:tabs>
        <w:spacing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>1)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แบบวัดการรับรู้ของผู้มีส่วนได้ส่วนเสียภายใน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(Internal Integrity and Transparency </w:t>
      </w:r>
      <w:proofErr w:type="gramStart"/>
      <w:r w:rsidRPr="009C7927">
        <w:rPr>
          <w:rFonts w:ascii="TH SarabunPSK" w:eastAsia="TH Sarabun PSK" w:hAnsi="TH SarabunPSK" w:cs="TH SarabunPSK"/>
          <w:sz w:val="32"/>
          <w:szCs w:val="32"/>
        </w:rPr>
        <w:t>Assessment :</w:t>
      </w:r>
      <w:proofErr w:type="gramEnd"/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IIT) 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มีวัตถุประสงค์เพื่อเป็นการประเมินระดับการรับรู้ของผู้มีส่วนได้ส่วนเสียภายใน ที่มีต่อหน่วยงานตนเอง ในตัวชี้วัดการปฏิบัติหน้าที่ การใช้งบประมาณ การใช้อำนาจ การใช้ทรัพย์สินของราชการ และการแก้ไขปัญหาการทุจริต</w:t>
      </w:r>
    </w:p>
    <w:p w:rsidR="0054731A" w:rsidRPr="009C7927" w:rsidRDefault="009C7927">
      <w:pPr>
        <w:widowControl w:val="0"/>
        <w:tabs>
          <w:tab w:val="left" w:pos="709"/>
          <w:tab w:val="left" w:pos="993"/>
        </w:tabs>
        <w:spacing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>2)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แบบวัดการรับรู้ของผู้มีส่วนได้ส่วนเสียภายนอก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(External Integrity and Transparency </w:t>
      </w:r>
      <w:proofErr w:type="gramStart"/>
      <w:r w:rsidRPr="009C7927">
        <w:rPr>
          <w:rFonts w:ascii="TH SarabunPSK" w:eastAsia="TH Sarabun PSK" w:hAnsi="TH SarabunPSK" w:cs="TH SarabunPSK"/>
          <w:sz w:val="32"/>
          <w:szCs w:val="32"/>
        </w:rPr>
        <w:t>Assessment :</w:t>
      </w:r>
      <w:proofErr w:type="gramEnd"/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EIT)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มีวัตถุประสงค์เพื่อเป็นการประเมินระดับการรับรู้ของผู้มีส่วนได้ส่วนเสียภายนอก ที่มีต่อหน่วยงานที่ประเมินในตัวชี้วัดคุณภาพการดำเนินงาน ประสิทธิภาพการสื่อสารและการปรับปรุง ระบบการทำงาน</w:t>
      </w:r>
    </w:p>
    <w:p w:rsidR="0054731A" w:rsidRPr="009C7927" w:rsidRDefault="009C7927">
      <w:pPr>
        <w:widowControl w:val="0"/>
        <w:tabs>
          <w:tab w:val="left" w:pos="709"/>
          <w:tab w:val="left" w:pos="993"/>
        </w:tabs>
        <w:spacing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>3)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แบบวัดการเปิดเผยข้อมูลสาธารณะ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(Open Data Integrity and Transparency </w:t>
      </w:r>
      <w:proofErr w:type="gramStart"/>
      <w:r w:rsidRPr="009C7927">
        <w:rPr>
          <w:rFonts w:ascii="TH SarabunPSK" w:eastAsia="TH Sarabun PSK" w:hAnsi="TH SarabunPSK" w:cs="TH SarabunPSK"/>
          <w:sz w:val="32"/>
          <w:szCs w:val="32"/>
        </w:rPr>
        <w:t>Assessment :</w:t>
      </w:r>
      <w:proofErr w:type="gramEnd"/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OIT)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มีวัตถุประสงค์เพื่อเป็นการประเมินระดับการเปิดเผยข้อมูลต่อสาธารณะของหน่วยงาน เพื่อให้ประชาชน ทั่วไปสามารถเข้าถึงได้ ในตัวชี้วัดการเปิดเผยข้อมูล และการป้องกันการทุจริต</w:t>
      </w:r>
    </w:p>
    <w:p w:rsidR="0054731A" w:rsidRPr="009C7927" w:rsidRDefault="0054731A">
      <w:pPr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rPr>
          <w:rFonts w:ascii="TH SarabunPSK" w:eastAsia="TH Sarabun PSK" w:hAnsi="TH SarabunPSK" w:cs="TH SarabunPSK"/>
          <w:sz w:val="32"/>
          <w:szCs w:val="32"/>
        </w:rPr>
      </w:pPr>
    </w:p>
    <w:p w:rsidR="0054731A" w:rsidRDefault="0054731A">
      <w:pPr>
        <w:rPr>
          <w:rFonts w:ascii="TH SarabunPSK" w:eastAsia="TH Sarabun PSK" w:hAnsi="TH SarabunPSK" w:cs="TH SarabunPSK"/>
          <w:sz w:val="32"/>
          <w:szCs w:val="32"/>
        </w:rPr>
      </w:pPr>
    </w:p>
    <w:p w:rsidR="009C7927" w:rsidRPr="009C7927" w:rsidRDefault="009C7927">
      <w:pPr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9C7927">
      <w:pPr>
        <w:jc w:val="center"/>
        <w:rPr>
          <w:rFonts w:ascii="TH SarabunPSK" w:eastAsia="TH Sarabun PSK" w:hAnsi="TH SarabunPSK" w:cs="TH SarabunPSK"/>
          <w:b/>
          <w:sz w:val="40"/>
          <w:szCs w:val="40"/>
        </w:rPr>
      </w:pPr>
      <w:r w:rsidRPr="009C7927">
        <w:rPr>
          <w:rFonts w:ascii="TH SarabunPSK" w:eastAsia="TH Sarabun 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9C7927">
        <w:rPr>
          <w:rFonts w:ascii="TH SarabunPSK" w:eastAsia="TH Sarabun PSK" w:hAnsi="TH SarabunPSK" w:cs="TH SarabunPSK"/>
          <w:b/>
          <w:sz w:val="40"/>
          <w:szCs w:val="40"/>
        </w:rPr>
        <w:t>2</w:t>
      </w:r>
    </w:p>
    <w:p w:rsidR="0054731A" w:rsidRPr="00B71CF8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bookmarkStart w:id="0" w:name="_heading=h.30j0zll" w:colFirst="0" w:colLast="0"/>
      <w:bookmarkEnd w:id="0"/>
      <w:r w:rsidRPr="009C7927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การ</w:t>
      </w:r>
      <w:r w:rsidRPr="00B71CF8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 xml:space="preserve">วิเคราะห์ผลการประเมินคุณธรรมและความโปร่งใสในการดำเนินการ </w:t>
      </w:r>
    </w:p>
    <w:p w:rsidR="0054731A" w:rsidRPr="00B71CF8" w:rsidRDefault="009C7927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B71CF8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ของโรงเรียนบ้านโป่ง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b/>
          <w:sz w:val="36"/>
          <w:szCs w:val="36"/>
        </w:rPr>
        <w:t xml:space="preserve"> </w:t>
      </w:r>
      <w:r w:rsidRPr="00B71CF8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ประจำปีงบประมาณ พ</w:t>
      </w:r>
      <w:r w:rsidRPr="00B71CF8">
        <w:rPr>
          <w:rFonts w:ascii="TH SarabunPSK" w:eastAsia="TH Sarabun PSK" w:hAnsi="TH SarabunPSK" w:cs="TH SarabunPSK"/>
          <w:b/>
          <w:sz w:val="36"/>
          <w:szCs w:val="36"/>
        </w:rPr>
        <w:t>.</w:t>
      </w:r>
      <w:r w:rsidRPr="00B71CF8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ศ</w:t>
      </w:r>
      <w:r w:rsidRPr="00B71CF8">
        <w:rPr>
          <w:rFonts w:ascii="TH SarabunPSK" w:eastAsia="TH Sarabun PSK" w:hAnsi="TH SarabunPSK" w:cs="TH SarabunPSK"/>
          <w:b/>
          <w:sz w:val="36"/>
          <w:szCs w:val="36"/>
        </w:rPr>
        <w:t>. 2567</w:t>
      </w:r>
    </w:p>
    <w:p w:rsidR="0054731A" w:rsidRPr="00B71CF8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B71CF8">
        <w:rPr>
          <w:rFonts w:ascii="TH SarabunPSK" w:eastAsia="TH Sarabun PSK" w:hAnsi="TH SarabunPSK" w:cs="TH SarabunPSK"/>
          <w:b/>
          <w:sz w:val="32"/>
          <w:szCs w:val="32"/>
        </w:rPr>
        <w:t xml:space="preserve">1. </w:t>
      </w:r>
      <w:r w:rsidRPr="00B71CF8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ผลการประเมินคุณธรรมและความโปร่งใสในการดำเนินงานของสถานศึกษาออนไลน์       ประจำปีงบปร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ะ</w:t>
      </w:r>
      <w:r w:rsidRPr="00B71CF8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มาณ พ</w:t>
      </w:r>
      <w:r w:rsidRPr="00B71CF8">
        <w:rPr>
          <w:rFonts w:ascii="TH SarabunPSK" w:eastAsia="TH Sarabun PSK" w:hAnsi="TH SarabunPSK" w:cs="TH SarabunPSK"/>
          <w:b/>
          <w:sz w:val="32"/>
          <w:szCs w:val="32"/>
        </w:rPr>
        <w:t>.</w:t>
      </w:r>
      <w:r w:rsidRPr="00B71CF8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ศ</w:t>
      </w:r>
      <w:r w:rsidRPr="00B71CF8">
        <w:rPr>
          <w:rFonts w:ascii="TH SarabunPSK" w:eastAsia="TH Sarabun PSK" w:hAnsi="TH SarabunPSK" w:cs="TH SarabunPSK"/>
          <w:b/>
          <w:sz w:val="32"/>
          <w:szCs w:val="32"/>
        </w:rPr>
        <w:t xml:space="preserve">. 2567 </w:t>
      </w:r>
    </w:p>
    <w:p w:rsidR="0054731A" w:rsidRPr="00B71CF8" w:rsidRDefault="009C7927">
      <w:pPr>
        <w:spacing w:before="120" w:after="0" w:line="240" w:lineRule="auto"/>
        <w:ind w:firstLine="72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1.1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ผล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คะแนนการประเมินคุณธรรมและความโปร่งใสในการดำเนินงานของสถานศึกษา ประจำปีงบประมาณ พ</w:t>
      </w:r>
      <w:r w:rsidRPr="00B71CF8">
        <w:rPr>
          <w:rFonts w:ascii="TH SarabunPSK" w:eastAsia="TH Sarabun PSK" w:hAnsi="TH SarabunPSK" w:cs="TH SarabunPSK"/>
          <w:sz w:val="32"/>
          <w:szCs w:val="32"/>
        </w:rPr>
        <w:t>.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. 2567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ในภาพรวมสำนักงานเขตพื้นที่การศึกษาประถมศึกษาบึงกาฬ จากการประเมินสถานศึกษาทั้งสิ้น 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208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แห่ง ได้คะแนนเฉลี่ยร้อยละ </w:t>
      </w:r>
      <w:r w:rsidR="00180FFE">
        <w:rPr>
          <w:rFonts w:ascii="TH SarabunPSK" w:eastAsia="TH Sarabun PSK" w:hAnsi="TH SarabunPSK" w:cs="TH SarabunPSK"/>
          <w:b/>
          <w:sz w:val="32"/>
          <w:szCs w:val="32"/>
        </w:rPr>
        <w:t>9</w:t>
      </w:r>
      <w:r w:rsidR="00180FFE">
        <w:rPr>
          <w:rFonts w:ascii="TH SarabunPSK" w:eastAsia="TH Sarabun PSK" w:hAnsi="TH SarabunPSK" w:cs="TH SarabunPSK"/>
          <w:b/>
          <w:sz w:val="32"/>
          <w:szCs w:val="32"/>
          <w:lang w:val="en-US"/>
        </w:rPr>
        <w:t>0</w:t>
      </w:r>
      <w:r w:rsidR="00180FFE">
        <w:rPr>
          <w:rFonts w:ascii="TH SarabunPSK" w:eastAsia="TH Sarabun PSK" w:hAnsi="TH SarabunPSK" w:cs="TH SarabunPSK"/>
          <w:b/>
          <w:sz w:val="32"/>
          <w:szCs w:val="32"/>
        </w:rPr>
        <w:t>.91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ซึ่งถือว่ามีคุณธรรมและความโปร่งใสในการดำเนินงานอยู่ใน </w:t>
      </w:r>
      <w:r w:rsidRPr="00B71CF8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ระดับ </w:t>
      </w:r>
      <w:r w:rsidRPr="00B71CF8">
        <w:rPr>
          <w:rFonts w:ascii="TH SarabunPSK" w:eastAsia="TH Sarabun PSK" w:hAnsi="TH SarabunPSK" w:cs="TH SarabunPSK"/>
          <w:b/>
          <w:sz w:val="32"/>
          <w:szCs w:val="32"/>
        </w:rPr>
        <w:t xml:space="preserve">A (Very Good) </w:t>
      </w:r>
    </w:p>
    <w:p w:rsidR="0054731A" w:rsidRPr="00B71CF8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B71CF8">
        <w:rPr>
          <w:rFonts w:ascii="TH SarabunPSK" w:eastAsia="TH Sarabun PSK" w:hAnsi="TH SarabunPSK" w:cs="TH SarabunPSK"/>
          <w:sz w:val="32"/>
          <w:szCs w:val="32"/>
        </w:rPr>
        <w:tab/>
        <w:t xml:space="preserve">1.2 </w:t>
      </w:r>
      <w:proofErr w:type="gramStart"/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ผลการประเมินคุณธรรมและความโปร่งใสในการดำเนินงานของโรงเรียนบ้านโป่ง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ประจำปีงบประมาณ</w:t>
      </w:r>
      <w:proofErr w:type="gramEnd"/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 พ</w:t>
      </w:r>
      <w:r w:rsidRPr="00B71CF8">
        <w:rPr>
          <w:rFonts w:ascii="TH SarabunPSK" w:eastAsia="TH Sarabun PSK" w:hAnsi="TH SarabunPSK" w:cs="TH SarabunPSK"/>
          <w:sz w:val="32"/>
          <w:szCs w:val="32"/>
        </w:rPr>
        <w:t>.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. 2567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 </w:t>
      </w:r>
      <w:r w:rsidR="00CB65FE" w:rsidRPr="00B71CF8">
        <w:rPr>
          <w:rFonts w:ascii="TH SarabunPSK" w:eastAsia="TH Sarabun PSK" w:hAnsi="TH SarabunPSK" w:cs="TH SarabunPSK"/>
          <w:sz w:val="32"/>
          <w:szCs w:val="32"/>
        </w:rPr>
        <w:t xml:space="preserve">95.30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ซึ่งถือว่ามีคุณธรรมและความโปร่งใส</w:t>
      </w:r>
      <w:r w:rsidRPr="00B71CF8">
        <w:rPr>
          <w:rFonts w:ascii="TH SarabunPSK" w:eastAsia="TH Sarabun PSK" w:hAnsi="TH SarabunPSK" w:cs="TH SarabunPSK"/>
          <w:sz w:val="32"/>
          <w:szCs w:val="32"/>
        </w:rPr>
        <w:br/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ในการดำเนินงานอยู่ใน</w:t>
      </w:r>
      <w:r w:rsidRPr="00B71CF8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ระดับ </w:t>
      </w:r>
      <w:r w:rsidR="00CB65FE" w:rsidRPr="00B71CF8">
        <w:rPr>
          <w:rFonts w:ascii="TH SarabunPSK" w:eastAsia="TH Sarabun PSK" w:hAnsi="TH SarabunPSK" w:cs="TH SarabunPSK"/>
          <w:sz w:val="32"/>
          <w:szCs w:val="32"/>
        </w:rPr>
        <w:t>AA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CB65FE" w:rsidRPr="00B71CF8">
        <w:rPr>
          <w:rFonts w:ascii="TH SarabunPSK" w:eastAsia="TH Sarabun PSK" w:hAnsi="TH SarabunPSK" w:cs="TH SarabunPSK"/>
          <w:sz w:val="32"/>
          <w:szCs w:val="32"/>
          <w:cs/>
        </w:rPr>
        <w:t>โดย ตัวชี้วัด</w:t>
      </w:r>
      <w:r w:rsidR="00CB65FE" w:rsidRPr="00B71CF8">
        <w:rPr>
          <w:rFonts w:ascii="TH SarabunPSK" w:eastAsia="TH Sarabun PSK" w:hAnsi="TH SarabunPSK" w:cs="TH SarabunPSK"/>
          <w:sz w:val="32"/>
          <w:szCs w:val="32"/>
          <w:lang w:val="en-US"/>
        </w:rPr>
        <w:t xml:space="preserve">6 </w:t>
      </w:r>
      <w:r w:rsidR="00CB65FE" w:rsidRPr="00B71CF8">
        <w:rPr>
          <w:rFonts w:ascii="TH SarabunPSK" w:eastAsia="TH Sarabun PSK" w:hAnsi="TH SarabunPSK" w:cs="TH SarabunPSK" w:hint="cs"/>
          <w:sz w:val="32"/>
          <w:szCs w:val="32"/>
          <w:cs/>
          <w:lang w:val="en-US"/>
        </w:rPr>
        <w:t>คุณภาพการดำเนินงาน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ได้คะแนนสูงสุด </w:t>
      </w:r>
      <w:r w:rsidR="00CB65FE" w:rsidRPr="00B71CF8">
        <w:rPr>
          <w:rFonts w:ascii="TH SarabunPSK" w:eastAsia="TH Sarabun PSK" w:hAnsi="TH SarabunPSK" w:cs="TH SarabunPSK"/>
          <w:sz w:val="32"/>
          <w:szCs w:val="32"/>
        </w:rPr>
        <w:t>97.10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คะแนน ส่วนตัวชี้วัด ที่ได้คะแนนต่ำกว</w:t>
      </w:r>
      <w:r w:rsidR="00CB65FE" w:rsidRPr="00B71CF8">
        <w:rPr>
          <w:rFonts w:ascii="TH SarabunPSK" w:eastAsia="TH Sarabun PSK" w:hAnsi="TH SarabunPSK" w:cs="TH SarabunPSK"/>
          <w:sz w:val="32"/>
          <w:szCs w:val="32"/>
          <w:cs/>
        </w:rPr>
        <w:t>่าตัวชี้วัดอื่น ๆ คือ ตัวชี้วัด</w:t>
      </w:r>
      <w:r w:rsidR="00CB65FE" w:rsidRPr="00B71CF8">
        <w:rPr>
          <w:rFonts w:ascii="TH SarabunPSK" w:eastAsia="TH Sarabun PSK" w:hAnsi="TH SarabunPSK" w:cs="TH SarabunPSK"/>
          <w:sz w:val="32"/>
          <w:szCs w:val="32"/>
          <w:lang w:val="en-US"/>
        </w:rPr>
        <w:t xml:space="preserve">4 </w:t>
      </w:r>
      <w:r w:rsidR="00CB65FE" w:rsidRPr="00B71CF8">
        <w:rPr>
          <w:rFonts w:ascii="TH SarabunPSK" w:eastAsia="TH Sarabun PSK" w:hAnsi="TH SarabunPSK" w:cs="TH SarabunPSK" w:hint="cs"/>
          <w:sz w:val="32"/>
          <w:szCs w:val="32"/>
          <w:cs/>
          <w:lang w:val="en-US"/>
        </w:rPr>
        <w:t>การใช้ทรัพย์สินของราชการ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 </w:t>
      </w:r>
      <w:r w:rsidR="00CB65FE" w:rsidRPr="00B71CF8">
        <w:rPr>
          <w:rFonts w:ascii="TH SarabunPSK" w:eastAsia="TH Sarabun PSK" w:hAnsi="TH SarabunPSK" w:cs="TH SarabunPSK"/>
          <w:sz w:val="32"/>
          <w:szCs w:val="32"/>
        </w:rPr>
        <w:t>85.00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คะแนน</w:t>
      </w:r>
      <w:r w:rsidRPr="00B71CF8">
        <w:rPr>
          <w:rFonts w:ascii="TH SarabunPSK" w:eastAsia="TH Sarabun PSK" w:hAnsi="TH SarabunPSK" w:cs="TH SarabunPSK"/>
          <w:sz w:val="32"/>
          <w:szCs w:val="32"/>
        </w:rPr>
        <w:t>,</w:t>
      </w:r>
    </w:p>
    <w:p w:rsidR="0054731A" w:rsidRPr="00B71CF8" w:rsidRDefault="009C7927">
      <w:pPr>
        <w:spacing w:before="120" w:after="0" w:line="240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1.3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ผลคะแนนการประเมินคุณธรรมและความโปร่งใสในการดำเนินงานของโรงเรียนบ้านโป่ง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 xml:space="preserve">ที่ผ่านมา </w:t>
      </w:r>
      <w:r w:rsidRPr="00B71CF8">
        <w:rPr>
          <w:rFonts w:ascii="TH SarabunPSK" w:eastAsia="TH Sarabun PSK" w:hAnsi="TH SarabunPSK" w:cs="TH SarabunPSK"/>
          <w:sz w:val="32"/>
          <w:szCs w:val="32"/>
        </w:rPr>
        <w:t>(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พ</w:t>
      </w:r>
      <w:r w:rsidRPr="00B71CF8">
        <w:rPr>
          <w:rFonts w:ascii="TH SarabunPSK" w:eastAsia="TH Sarabun PSK" w:hAnsi="TH SarabunPSK" w:cs="TH SarabunPSK"/>
          <w:sz w:val="32"/>
          <w:szCs w:val="32"/>
        </w:rPr>
        <w:t>.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B71CF8">
        <w:rPr>
          <w:rFonts w:ascii="TH SarabunPSK" w:eastAsia="TH Sarabun PSK" w:hAnsi="TH SarabunPSK" w:cs="TH SarabunPSK"/>
          <w:sz w:val="32"/>
          <w:szCs w:val="32"/>
        </w:rPr>
        <w:t xml:space="preserve">. 2564 – 2567) </w:t>
      </w:r>
      <w:r w:rsidRPr="00B71CF8">
        <w:rPr>
          <w:rFonts w:ascii="TH SarabunPSK" w:eastAsia="TH Sarabun PSK" w:hAnsi="TH SarabunPSK" w:cs="TH SarabunPSK"/>
          <w:sz w:val="32"/>
          <w:szCs w:val="32"/>
          <w:cs/>
        </w:rPr>
        <w:t>สรุปได้ดังนี้</w:t>
      </w:r>
    </w:p>
    <w:p w:rsidR="0054731A" w:rsidRPr="009C7927" w:rsidRDefault="0054731A">
      <w:pPr>
        <w:spacing w:before="120" w:after="0" w:line="240" w:lineRule="auto"/>
        <w:ind w:firstLine="720"/>
        <w:rPr>
          <w:rFonts w:ascii="TH SarabunPSK" w:eastAsia="TH Sarabun PSK" w:hAnsi="TH SarabunPSK" w:cs="TH SarabunPSK"/>
          <w:color w:val="0070C0"/>
          <w:sz w:val="16"/>
          <w:szCs w:val="16"/>
        </w:rPr>
      </w:pPr>
    </w:p>
    <w:tbl>
      <w:tblPr>
        <w:tblStyle w:val="af6"/>
        <w:tblW w:w="9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4"/>
        <w:gridCol w:w="2244"/>
        <w:gridCol w:w="2430"/>
        <w:gridCol w:w="2352"/>
      </w:tblGrid>
      <w:tr w:rsidR="0054731A" w:rsidRPr="009C7927">
        <w:trPr>
          <w:jc w:val="center"/>
        </w:trPr>
        <w:tc>
          <w:tcPr>
            <w:tcW w:w="2004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ปีงบประมาณ พ</w:t>
            </w:r>
            <w:r w:rsidRPr="009C7927">
              <w:rPr>
                <w:rFonts w:ascii="TH SarabunPSK" w:eastAsia="TH Sarabun PSK" w:hAnsi="TH SarabunPSK" w:cs="TH SarabunPSK"/>
                <w:b/>
                <w:sz w:val="32"/>
                <w:szCs w:val="32"/>
              </w:rPr>
              <w:t>.</w:t>
            </w: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ศ</w:t>
            </w:r>
            <w:r w:rsidRPr="009C7927">
              <w:rPr>
                <w:rFonts w:ascii="TH SarabunPSK" w:eastAsia="TH Sarabun PSK" w:hAnsi="TH SarabunPSK" w:cs="TH SarabunPSK"/>
                <w:b/>
                <w:sz w:val="32"/>
                <w:szCs w:val="32"/>
              </w:rPr>
              <w:t>.</w:t>
            </w:r>
          </w:p>
        </w:tc>
        <w:tc>
          <w:tcPr>
            <w:tcW w:w="2244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 xml:space="preserve">ผลคะแนน </w:t>
            </w:r>
            <w:r w:rsidRPr="009C7927">
              <w:rPr>
                <w:rFonts w:ascii="TH SarabunPSK" w:eastAsia="TH Sarabun PSK" w:hAnsi="TH SarabunPSK" w:cs="TH SarabunPSK"/>
                <w:b/>
                <w:sz w:val="32"/>
                <w:szCs w:val="32"/>
              </w:rPr>
              <w:t>ITA</w:t>
            </w:r>
          </w:p>
        </w:tc>
        <w:tc>
          <w:tcPr>
            <w:tcW w:w="2430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พัฒนาการ</w:t>
            </w:r>
          </w:p>
        </w:tc>
        <w:tc>
          <w:tcPr>
            <w:tcW w:w="2352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 xml:space="preserve">ผลต่างของคะแนน </w:t>
            </w:r>
            <w:r w:rsidRPr="009C7927">
              <w:rPr>
                <w:rFonts w:ascii="TH SarabunPSK" w:eastAsia="TH Sarabun PSK" w:hAnsi="TH SarabunPSK" w:cs="TH SarabunPSK"/>
                <w:b/>
                <w:sz w:val="32"/>
                <w:szCs w:val="32"/>
              </w:rPr>
              <w:t>ITA</w:t>
            </w:r>
          </w:p>
        </w:tc>
      </w:tr>
      <w:tr w:rsidR="0054731A" w:rsidRPr="009C7927">
        <w:trPr>
          <w:jc w:val="center"/>
        </w:trPr>
        <w:tc>
          <w:tcPr>
            <w:tcW w:w="2004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2564</w:t>
            </w:r>
          </w:p>
        </w:tc>
        <w:tc>
          <w:tcPr>
            <w:tcW w:w="2244" w:type="dxa"/>
          </w:tcPr>
          <w:p w:rsidR="0054731A" w:rsidRPr="009C7927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</w:rPr>
            </w:pPr>
            <w:r w:rsidRPr="0066409B">
              <w:rPr>
                <w:rFonts w:ascii="TH SarabunPSK" w:eastAsia="TH Sarabun PSK" w:hAnsi="TH SarabunPSK" w:cs="TH SarabunPSK"/>
                <w:color w:val="4472C4" w:themeColor="accent1"/>
                <w:sz w:val="32"/>
                <w:szCs w:val="32"/>
              </w:rPr>
              <w:t>88.40</w:t>
            </w:r>
          </w:p>
        </w:tc>
        <w:tc>
          <w:tcPr>
            <w:tcW w:w="2430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352" w:type="dxa"/>
          </w:tcPr>
          <w:p w:rsidR="0054731A" w:rsidRPr="0066409B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eastAsia="TH Sarabun PSK" w:hAnsi="TH SarabunPSK" w:cs="TH SarabunPSK"/>
                <w:sz w:val="32"/>
                <w:szCs w:val="32"/>
                <w:lang w:val="en-US"/>
              </w:rPr>
              <w:t>-</w:t>
            </w:r>
          </w:p>
        </w:tc>
      </w:tr>
      <w:tr w:rsidR="0054731A" w:rsidRPr="009C7927">
        <w:trPr>
          <w:jc w:val="center"/>
        </w:trPr>
        <w:tc>
          <w:tcPr>
            <w:tcW w:w="2004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2565</w:t>
            </w:r>
          </w:p>
        </w:tc>
        <w:tc>
          <w:tcPr>
            <w:tcW w:w="2244" w:type="dxa"/>
          </w:tcPr>
          <w:p w:rsidR="0054731A" w:rsidRPr="009C7927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70C0"/>
                <w:sz w:val="32"/>
                <w:szCs w:val="32"/>
              </w:rPr>
              <w:t>92.30</w:t>
            </w:r>
          </w:p>
        </w:tc>
        <w:tc>
          <w:tcPr>
            <w:tcW w:w="2430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352" w:type="dxa"/>
          </w:tcPr>
          <w:p w:rsidR="0054731A" w:rsidRPr="009C7927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b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388600"/>
                <w:sz w:val="32"/>
                <w:szCs w:val="32"/>
              </w:rPr>
              <w:t>0.9</w:t>
            </w:r>
          </w:p>
        </w:tc>
      </w:tr>
      <w:tr w:rsidR="0054731A" w:rsidRPr="009C7927">
        <w:trPr>
          <w:jc w:val="center"/>
        </w:trPr>
        <w:tc>
          <w:tcPr>
            <w:tcW w:w="2004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244" w:type="dxa"/>
          </w:tcPr>
          <w:p w:rsidR="0054731A" w:rsidRPr="009C7927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70C0"/>
                <w:sz w:val="32"/>
                <w:szCs w:val="32"/>
              </w:rPr>
              <w:t>93.20</w:t>
            </w:r>
          </w:p>
        </w:tc>
        <w:tc>
          <w:tcPr>
            <w:tcW w:w="2430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352" w:type="dxa"/>
          </w:tcPr>
          <w:p w:rsidR="0054731A" w:rsidRPr="009C7927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b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388600"/>
                <w:sz w:val="32"/>
                <w:szCs w:val="32"/>
              </w:rPr>
              <w:t>2.1</w:t>
            </w:r>
          </w:p>
        </w:tc>
      </w:tr>
      <w:tr w:rsidR="0054731A" w:rsidRPr="009C7927">
        <w:trPr>
          <w:jc w:val="center"/>
        </w:trPr>
        <w:tc>
          <w:tcPr>
            <w:tcW w:w="2004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244" w:type="dxa"/>
          </w:tcPr>
          <w:p w:rsidR="0054731A" w:rsidRPr="0066409B" w:rsidRDefault="0066409B">
            <w:pPr>
              <w:spacing w:after="0"/>
              <w:jc w:val="center"/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lang w:val="en-US"/>
              </w:rPr>
            </w:pPr>
            <w:r w:rsidRPr="0066409B">
              <w:rPr>
                <w:rFonts w:ascii="TH SarabunPSK" w:eastAsia="TH Sarabun PSK" w:hAnsi="TH SarabunPSK" w:cs="TH SarabunPSK"/>
                <w:color w:val="0070C0"/>
                <w:sz w:val="32"/>
                <w:szCs w:val="32"/>
                <w:cs/>
              </w:rPr>
              <w:t>95.30</w:t>
            </w:r>
          </w:p>
        </w:tc>
        <w:tc>
          <w:tcPr>
            <w:tcW w:w="2430" w:type="dxa"/>
          </w:tcPr>
          <w:p w:rsidR="0054731A" w:rsidRPr="009C7927" w:rsidRDefault="009C7927">
            <w:pPr>
              <w:spacing w:after="0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352" w:type="dxa"/>
          </w:tcPr>
          <w:p w:rsidR="0054731A" w:rsidRPr="009C7927" w:rsidRDefault="0054731A">
            <w:pPr>
              <w:spacing w:after="0"/>
              <w:jc w:val="center"/>
              <w:rPr>
                <w:rFonts w:ascii="TH SarabunPSK" w:eastAsia="TH Sarabun PSK" w:hAnsi="TH SarabunPSK" w:cs="TH SarabunPSK"/>
                <w:b/>
                <w:color w:val="388600"/>
                <w:sz w:val="32"/>
                <w:szCs w:val="32"/>
              </w:rPr>
            </w:pPr>
          </w:p>
        </w:tc>
      </w:tr>
    </w:tbl>
    <w:p w:rsidR="0054731A" w:rsidRPr="009C7927" w:rsidRDefault="009C7927">
      <w:pPr>
        <w:spacing w:before="120" w:after="0" w:line="240" w:lineRule="auto"/>
        <w:ind w:firstLine="720"/>
        <w:rPr>
          <w:rFonts w:ascii="TH SarabunPSK" w:eastAsia="TH Sarabun PSK" w:hAnsi="TH SarabunPSK" w:cs="TH SarabunPSK"/>
          <w:color w:val="0070C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70C0"/>
          <w:sz w:val="32"/>
          <w:szCs w:val="32"/>
        </w:rPr>
        <w:t xml:space="preserve">1.4 </w:t>
      </w:r>
      <w:r w:rsidRPr="009C7927">
        <w:rPr>
          <w:rFonts w:ascii="TH SarabunPSK" w:eastAsia="TH Sarabun PSK" w:hAnsi="TH SarabunPSK" w:cs="TH SarabunPSK"/>
          <w:color w:val="0070C0"/>
          <w:sz w:val="32"/>
          <w:szCs w:val="32"/>
          <w:cs/>
        </w:rPr>
        <w:t>การประเมินคุณธรรมและความโปร่งใสในการดำเนินงานของ</w:t>
      </w:r>
      <w:r>
        <w:rPr>
          <w:rFonts w:ascii="TH SarabunPSK" w:eastAsia="TH Sarabun PSK" w:hAnsi="TH SarabunPSK" w:cs="TH SarabunPSK"/>
          <w:color w:val="FF0000"/>
          <w:sz w:val="32"/>
          <w:szCs w:val="32"/>
          <w:cs/>
        </w:rPr>
        <w:t>โรงเรียนบ้านโป่ง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70C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70C0"/>
          <w:sz w:val="32"/>
          <w:szCs w:val="32"/>
          <w:cs/>
        </w:rPr>
        <w:t>เป็นรายตัวชี้วัด ซึ่งได้จากการสำรวจความคิดเห็นของบุคลากรและเจ้าหน้าที่ที่ปฏิบัติงาน ในสถานศึกษา ผู้รับบริการหรือผู้มี ส่วนได้ส่วนเสียของสำนักงานเขตพื้นที่การศึกษา</w:t>
      </w:r>
      <w:r w:rsidRPr="009C7927">
        <w:rPr>
          <w:rFonts w:ascii="TH SarabunPSK" w:eastAsia="TH Sarabun PSK" w:hAnsi="TH SarabunPSK" w:cs="TH SarabunPSK"/>
          <w:color w:val="0070C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70C0"/>
          <w:sz w:val="32"/>
          <w:szCs w:val="32"/>
          <w:cs/>
        </w:rPr>
        <w:t xml:space="preserve">และจากเอกสารหลักฐาน การเปิดเผยข้อมูลผ่านทางเว็บไซต์ </w:t>
      </w:r>
      <w:proofErr w:type="gramStart"/>
      <w:r w:rsidRPr="009C7927">
        <w:rPr>
          <w:rFonts w:ascii="TH SarabunPSK" w:eastAsia="TH Sarabun PSK" w:hAnsi="TH SarabunPSK" w:cs="TH SarabunPSK"/>
          <w:color w:val="0070C0"/>
          <w:sz w:val="32"/>
          <w:szCs w:val="32"/>
          <w:cs/>
        </w:rPr>
        <w:t>ของ</w:t>
      </w:r>
      <w:r>
        <w:rPr>
          <w:rFonts w:ascii="TH SarabunPSK" w:eastAsia="TH Sarabun PSK" w:hAnsi="TH SarabunPSK" w:cs="TH SarabunPSK"/>
          <w:color w:val="FF0000"/>
          <w:sz w:val="32"/>
          <w:szCs w:val="32"/>
          <w:cs/>
        </w:rPr>
        <w:t>โรงเรียนบ้านโป่ง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70C0"/>
          <w:sz w:val="32"/>
          <w:szCs w:val="32"/>
          <w:cs/>
        </w:rPr>
        <w:t>เรียงตามลำดับคะแนนได้</w:t>
      </w:r>
      <w:proofErr w:type="gramEnd"/>
      <w:r w:rsidRPr="009C7927">
        <w:rPr>
          <w:rFonts w:ascii="TH SarabunPSK" w:eastAsia="TH Sarabun PSK" w:hAnsi="TH SarabunPSK" w:cs="TH SarabunPSK"/>
          <w:color w:val="0070C0"/>
          <w:sz w:val="32"/>
          <w:szCs w:val="32"/>
          <w:cs/>
        </w:rPr>
        <w:t xml:space="preserve"> ดังนี้</w:t>
      </w:r>
    </w:p>
    <w:p w:rsidR="0054731A" w:rsidRPr="009C7927" w:rsidRDefault="0054731A">
      <w:pPr>
        <w:spacing w:before="120" w:after="0" w:line="240" w:lineRule="auto"/>
        <w:ind w:firstLine="720"/>
        <w:rPr>
          <w:rFonts w:ascii="TH SarabunPSK" w:eastAsia="TH Sarabun PSK" w:hAnsi="TH SarabunPSK" w:cs="TH SarabunPSK"/>
          <w:color w:val="0070C0"/>
          <w:sz w:val="16"/>
          <w:szCs w:val="16"/>
        </w:rPr>
      </w:pPr>
    </w:p>
    <w:tbl>
      <w:tblPr>
        <w:tblStyle w:val="af7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7"/>
        <w:gridCol w:w="3483"/>
        <w:gridCol w:w="2153"/>
        <w:gridCol w:w="1539"/>
        <w:gridCol w:w="1464"/>
      </w:tblGrid>
      <w:tr w:rsidR="0054731A" w:rsidRPr="009C7927" w:rsidTr="0066409B">
        <w:trPr>
          <w:tblHeader/>
          <w:jc w:val="center"/>
        </w:trPr>
        <w:tc>
          <w:tcPr>
            <w:tcW w:w="1137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ตัวชี้วัดที่</w:t>
            </w:r>
          </w:p>
        </w:tc>
        <w:tc>
          <w:tcPr>
            <w:tcW w:w="3483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ประเด็นตัวชี้วัด</w:t>
            </w:r>
          </w:p>
        </w:tc>
        <w:tc>
          <w:tcPr>
            <w:tcW w:w="2153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539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lang w:val="en-US"/>
              </w:rPr>
              <w:t>1</w:t>
            </w:r>
          </w:p>
        </w:tc>
        <w:tc>
          <w:tcPr>
            <w:tcW w:w="3483" w:type="dxa"/>
            <w:vAlign w:val="center"/>
          </w:tcPr>
          <w:p w:rsidR="0054731A" w:rsidRPr="009C7927" w:rsidRDefault="009C7927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 w:hint="cs"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2153" w:type="dxa"/>
            <w:vAlign w:val="center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96.20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3483" w:type="dxa"/>
            <w:vAlign w:val="center"/>
          </w:tcPr>
          <w:p w:rsidR="0054731A" w:rsidRPr="009C7927" w:rsidRDefault="009C7927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153" w:type="dxa"/>
            <w:vAlign w:val="bottom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86.50</w:t>
            </w:r>
          </w:p>
        </w:tc>
        <w:tc>
          <w:tcPr>
            <w:tcW w:w="1539" w:type="dxa"/>
            <w:vAlign w:val="center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3483" w:type="dxa"/>
            <w:vAlign w:val="center"/>
          </w:tcPr>
          <w:p w:rsidR="0054731A" w:rsidRPr="009C7927" w:rsidRDefault="009C7927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2153" w:type="dxa"/>
            <w:vAlign w:val="center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86.30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3483" w:type="dxa"/>
            <w:vAlign w:val="center"/>
          </w:tcPr>
          <w:p w:rsidR="0054731A" w:rsidRPr="009C7927" w:rsidRDefault="009C7927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2153" w:type="dxa"/>
            <w:vAlign w:val="center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85.00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3483" w:type="dxa"/>
            <w:vAlign w:val="center"/>
          </w:tcPr>
          <w:p w:rsidR="0054731A" w:rsidRPr="009C7927" w:rsidRDefault="009C7927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2153" w:type="dxa"/>
            <w:vAlign w:val="center"/>
          </w:tcPr>
          <w:p w:rsidR="0054731A" w:rsidRPr="009C7927" w:rsidRDefault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90.00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lastRenderedPageBreak/>
              <w:t>6</w:t>
            </w:r>
          </w:p>
        </w:tc>
        <w:tc>
          <w:tcPr>
            <w:tcW w:w="3483" w:type="dxa"/>
            <w:vAlign w:val="center"/>
          </w:tcPr>
          <w:p w:rsidR="0054731A" w:rsidRPr="009C7927" w:rsidRDefault="0066409B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66409B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2153" w:type="dxa"/>
            <w:vAlign w:val="center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97</w:t>
            </w:r>
            <w:r w:rsidR="0066409B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.10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3483" w:type="dxa"/>
            <w:vAlign w:val="center"/>
          </w:tcPr>
          <w:p w:rsidR="0054731A" w:rsidRPr="009C7927" w:rsidRDefault="009C7927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2153" w:type="dxa"/>
            <w:vAlign w:val="center"/>
          </w:tcPr>
          <w:p w:rsidR="0054731A" w:rsidRPr="009C7927" w:rsidRDefault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92.10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3483" w:type="dxa"/>
            <w:vAlign w:val="center"/>
          </w:tcPr>
          <w:p w:rsidR="0054731A" w:rsidRPr="009C7927" w:rsidRDefault="0066409B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การปรับปรุงระบบการทำงาน</w:t>
            </w:r>
          </w:p>
        </w:tc>
        <w:tc>
          <w:tcPr>
            <w:tcW w:w="2153" w:type="dxa"/>
            <w:vAlign w:val="center"/>
          </w:tcPr>
          <w:p w:rsidR="0054731A" w:rsidRPr="009C7927" w:rsidRDefault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89.40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3483" w:type="dxa"/>
            <w:vAlign w:val="center"/>
          </w:tcPr>
          <w:p w:rsidR="0054731A" w:rsidRPr="009C7927" w:rsidRDefault="0066409B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153" w:type="dxa"/>
            <w:vAlign w:val="center"/>
          </w:tcPr>
          <w:p w:rsidR="0054731A" w:rsidRPr="009C7927" w:rsidRDefault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91.20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 w:rsidTr="0066409B">
        <w:trPr>
          <w:trHeight w:val="415"/>
          <w:jc w:val="center"/>
        </w:trPr>
        <w:tc>
          <w:tcPr>
            <w:tcW w:w="1137" w:type="dxa"/>
            <w:vAlign w:val="bottom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483" w:type="dxa"/>
            <w:vAlign w:val="center"/>
          </w:tcPr>
          <w:p w:rsidR="0054731A" w:rsidRPr="009C7927" w:rsidRDefault="0066409B" w:rsidP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153" w:type="dxa"/>
            <w:vAlign w:val="center"/>
          </w:tcPr>
          <w:p w:rsidR="0054731A" w:rsidRPr="009C7927" w:rsidRDefault="0066409B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95.30</w:t>
            </w:r>
          </w:p>
        </w:tc>
        <w:tc>
          <w:tcPr>
            <w:tcW w:w="1539" w:type="dxa"/>
          </w:tcPr>
          <w:p w:rsidR="0054731A" w:rsidRPr="009C7927" w:rsidRDefault="00636E19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  <w:t>AA</w:t>
            </w:r>
          </w:p>
        </w:tc>
        <w:tc>
          <w:tcPr>
            <w:tcW w:w="1464" w:type="dxa"/>
          </w:tcPr>
          <w:p w:rsidR="0054731A" w:rsidRPr="009C7927" w:rsidRDefault="009C7927">
            <w:pP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3886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388600"/>
                <w:sz w:val="32"/>
                <w:szCs w:val="32"/>
                <w:cs/>
              </w:rPr>
              <w:t>ผ่าน</w:t>
            </w:r>
          </w:p>
        </w:tc>
      </w:tr>
    </w:tbl>
    <w:p w:rsidR="0054731A" w:rsidRPr="009C7927" w:rsidRDefault="0054731A">
      <w:pPr>
        <w:spacing w:before="120" w:after="0" w:line="240" w:lineRule="auto"/>
        <w:ind w:firstLine="720"/>
        <w:rPr>
          <w:rFonts w:ascii="TH SarabunPSK" w:eastAsia="TH Sarabun PSK" w:hAnsi="TH SarabunPSK" w:cs="TH SarabunPSK"/>
          <w:color w:val="0070C0"/>
          <w:sz w:val="32"/>
          <w:szCs w:val="32"/>
        </w:rPr>
      </w:pP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หมายเหตุ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: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ระดับคะแนนและการแปลผลการประเมิน</w:t>
      </w:r>
    </w:p>
    <w:tbl>
      <w:tblPr>
        <w:tblStyle w:val="af8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2"/>
        <w:gridCol w:w="3663"/>
        <w:gridCol w:w="2408"/>
        <w:gridCol w:w="2407"/>
      </w:tblGrid>
      <w:tr w:rsidR="0054731A" w:rsidRPr="009C7927">
        <w:trPr>
          <w:trHeight w:val="341"/>
          <w:tblHeader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ระดับ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54731A" w:rsidRPr="009C7927">
        <w:trPr>
          <w:trHeight w:val="341"/>
        </w:trPr>
        <w:tc>
          <w:tcPr>
            <w:tcW w:w="11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AA</w:t>
            </w:r>
          </w:p>
        </w:tc>
        <w:tc>
          <w:tcPr>
            <w:tcW w:w="36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Excellence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95.00-100.00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>
        <w:trPr>
          <w:trHeight w:val="337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A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Very Good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85.00-94.99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ผ่าน</w:t>
            </w:r>
          </w:p>
        </w:tc>
      </w:tr>
      <w:tr w:rsidR="0054731A" w:rsidRPr="009C7927">
        <w:trPr>
          <w:trHeight w:val="337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B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Good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75.00-84.99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ไม่ผ่าน</w:t>
            </w:r>
          </w:p>
        </w:tc>
      </w:tr>
      <w:tr w:rsidR="0054731A" w:rsidRPr="009C7927">
        <w:trPr>
          <w:trHeight w:val="337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C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Fair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65.00-74.99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ไม่ผ่าน</w:t>
            </w:r>
          </w:p>
        </w:tc>
      </w:tr>
      <w:tr w:rsidR="0054731A" w:rsidRPr="009C7927">
        <w:trPr>
          <w:trHeight w:val="337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D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Poor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55.00-64.99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ไม่ผ่าน</w:t>
            </w:r>
          </w:p>
        </w:tc>
      </w:tr>
      <w:tr w:rsidR="0054731A" w:rsidRPr="009C7927">
        <w:trPr>
          <w:trHeight w:val="337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E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Extremely Poor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50.00-54.99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ไม่ผ่าน</w:t>
            </w:r>
          </w:p>
        </w:tc>
      </w:tr>
      <w:tr w:rsidR="0054731A" w:rsidRPr="009C7927">
        <w:trPr>
          <w:trHeight w:val="337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F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Fail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  <w:t>0-49.99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731A" w:rsidRPr="009C7927" w:rsidRDefault="009C79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TH Sarabun PSK" w:hAnsi="TH SarabunPSK" w:cs="TH SarabunPSK"/>
                <w:color w:val="000000"/>
                <w:sz w:val="32"/>
                <w:szCs w:val="32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32"/>
                <w:szCs w:val="32"/>
                <w:cs/>
              </w:rPr>
              <w:t>ไม่ผ่าน</w:t>
            </w:r>
          </w:p>
        </w:tc>
      </w:tr>
    </w:tbl>
    <w:p w:rsidR="0054731A" w:rsidRPr="009C7927" w:rsidRDefault="0054731A">
      <w:pPr>
        <w:spacing w:before="120" w:after="0" w:line="235" w:lineRule="auto"/>
        <w:ind w:firstLine="720"/>
        <w:rPr>
          <w:rFonts w:ascii="TH SarabunPSK" w:eastAsia="TH Sarabun PSK" w:hAnsi="TH SarabunPSK" w:cs="TH SarabunPSK"/>
          <w:b/>
          <w:color w:val="000000"/>
          <w:sz w:val="14"/>
          <w:szCs w:val="14"/>
        </w:rPr>
      </w:pPr>
    </w:p>
    <w:p w:rsidR="0054731A" w:rsidRPr="009C7927" w:rsidRDefault="009C7927">
      <w:pPr>
        <w:spacing w:before="120" w:after="0" w:line="240" w:lineRule="auto"/>
        <w:ind w:firstLine="72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hAnsi="TH SarabunPSK" w:cs="TH SarabunPSK"/>
        </w:rPr>
        <w:br w:type="page"/>
      </w:r>
    </w:p>
    <w:p w:rsidR="0054731A" w:rsidRPr="009C7927" w:rsidRDefault="009C7927">
      <w:pPr>
        <w:spacing w:before="120" w:after="0" w:line="240" w:lineRule="auto"/>
        <w:ind w:firstLine="72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lastRenderedPageBreak/>
        <w:t xml:space="preserve">การนำผลการประเมิน 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 xml:space="preserve">ITA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ไปสู่การปรับปรุงแก้ไขการดำเนินงาน 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จากผลการประเมินคุณธรรมและความโปร่งใสในการดำเนินงานของสำนักงานเขตพื้นที่การศึกษาประถมศึกษาบึงกาฬ เป็นรายตัวชี้วัด พบว่าตัวชี้วัดที่หน่วยงานควรมีการพัฒนาและรักษาระดับให้ดีอย่างยั่งยืน มีดังนี้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 xml:space="preserve">1. </w:t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การปฏิบัติหน้าที่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40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สถานศึกษาจะต้องมีแนวทางปฏิบัติงานโดยยึดหลักตามมาตรฐาน มีความโปร่งใส ปฏิบัติงานหรือดำเนินการตามขั้นตอนและระยะเวลาที่กำหนดไว้อย่างเคร่งครัด และจะต้องเป็นไปอย่างเท่าเทียมกันไม่ว่าจะเป็นผู้มาติดต่อทั่วไปหรือผู้มาติดต่อที่รู้จักกันเป็นการส่วนตัว รวมไปถึงการปฏิบัติงานอย่างมุ่งมั่น เต็มความสามารถ และมีความรับผิดชอบต่องานในหน้าที่ที่รับผิดชอบ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 xml:space="preserve">2. </w:t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การใช้งบประมาณ</w:t>
      </w:r>
    </w:p>
    <w:p w:rsidR="0054731A" w:rsidRPr="009C7927" w:rsidRDefault="009C7927">
      <w:pPr>
        <w:widowControl w:val="0"/>
        <w:tabs>
          <w:tab w:val="left" w:pos="1418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ศึกษาจะต้องจัดทำแผนการใช้จ่ายงบประมาณประจำปีและเผยแพร่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อย่างโปร่งใส ใช้จ่ายงบประมาณของหน่วยงานอย่างคุ้มค่า เป็นไปตามวัตถุประสงค์ และไม่เอื้อประโยชน์แก่ตนเอง หรือพวกพ้อง และต้องเปิดโอกาสให้บุคลากรภายในมีส่วนร่วมในการตรวจสอบการใช้จ่ายงบประมาณ ของหน่วยงานตนเองได้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 xml:space="preserve">3. </w:t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การใช้อำนาจ</w:t>
      </w:r>
    </w:p>
    <w:p w:rsidR="0054731A" w:rsidRPr="009C7927" w:rsidRDefault="009C7927">
      <w:pPr>
        <w:widowControl w:val="0"/>
        <w:tabs>
          <w:tab w:val="left" w:pos="1418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ศึกษาจะต้องมีแนวทางปฏิบัติเกี่ยวกับการมอบหมายงาน การประเมินผล การปฏิบัติงาน การคัดเลือกบุคลากรเพื่อให้สิทธิประโยชน์ต่างๆ ซึ่งจะต้องเป็นไปอย่างเป็นธรรมและไม่เลือกปฏิบัติ</w:t>
      </w:r>
    </w:p>
    <w:p w:rsidR="0054731A" w:rsidRPr="009C7927" w:rsidRDefault="009C7927">
      <w:pPr>
        <w:widowControl w:val="0"/>
        <w:tabs>
          <w:tab w:val="left" w:pos="1418"/>
        </w:tabs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  <w:t xml:space="preserve">4.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การใช้ทรัพย์สินของราชการ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8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สถานศึกษาจะต้องมีการจัดทำแนวทางปฏิบัติเกี่ยวกับการใช้ทรัพย์สินของ ราชการที่ถูกต้อง เพื่อเผยแพร่ให้บุคลากรภายในได้รับทราบและนำไปปฏิบัติรวมไปถึงหน่วยงาน จะต้องมีการกำกับดูแลและตรวจสอบการใช้ทรัพย์สินของราชการของหน่วยงานด้วย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 xml:space="preserve">5. </w:t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การแก้ไขปัญหาการทุจริต</w:t>
      </w:r>
    </w:p>
    <w:p w:rsidR="0054731A" w:rsidRPr="009C7927" w:rsidRDefault="009C7927">
      <w:pPr>
        <w:widowControl w:val="0"/>
        <w:tabs>
          <w:tab w:val="left" w:pos="1418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ศึกษาจะต้องทบทวนนโยบายที่เกี่ยวข้องกับการป้องกันการทุจริต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ในหน่วยงานให้มีประสิทธิภาพ และจัดทำแผนงานด้านการป้องกันและปราบปรามการทุจริตของหน่วยงาน เพื่อให้เกิดการแก้ไขปัญหาการทุจริตได้อย่างเป็นรูปธรรม รวมไปถึงการประเมินเกี่ยวกับประสิทธิภาพการแก้ไข ปัญหาการทุจริตของหน่วยงาน ที่จะต้องทำให้การทุจริตในหน่วยงานลดลงหรือไม่มีเลย และจะต้องสร้างความเชื่อมั่น ให้บุคลกรภายใน ในการร้องเรียนเมื่อพบเห็นการทุจริตภายในหน่วยงานด้วย นอกจากนี้ หน่วยงานจะต้อง มีกระบวนการเฝ้าระวัง ตรวจสอบการทุจริตภายในหน่วยงาน รวมถึงการนำผลการตรวจสอบของฝ่ายตรวจสอบ จากทั้งภายในและภายนอกหน่วยงาน ไปปรับปรุงการทำงาน เพื่อป้องกันการทุจริตในหน่วยงาน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 xml:space="preserve">6. </w:t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คุณภาพการดำเนินงาน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สถานศึกษาจะต้องมีแนวทางปฏิบัติงานโดยยึดหลักตามมาตรฐาน ขั้นตอน และระยะเวลาที่กำหนดไว้อย่างเคร่งครัด และจะต้องเป็นไปอย่างเท่าเทียมกันไม่เลือกปฏิบัติ รวมถึงจะต้อง ให้ข้อมูลเกี่ยวกับการดำเนินการ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>/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ให้บริการของหน่วยงานแก่ผู้รับบริการผู้มาติดต่อ หรือผู้มีส่วนได้ส่วนเสียอย่าง ตรงไปตรงมาไม่ปิดบังหรือบิดเบือนข้อมูล และคำนึงถึงประโยชน์ของประชาชนและส่วนรวมเป็นหลัก ไม่มีการเอื้อประโยชน์ให้กับบุคคลใดบุคคลหนึ่ง หรือกลุ่มใดกลุ่มหนึ่ง</w:t>
      </w:r>
    </w:p>
    <w:p w:rsidR="009C7927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sz w:val="32"/>
          <w:szCs w:val="32"/>
        </w:rPr>
      </w:pPr>
    </w:p>
    <w:p w:rsidR="0054731A" w:rsidRPr="009C7927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lastRenderedPageBreak/>
        <w:t xml:space="preserve">7.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แนวทางการพัฒนาประสิทธิภาพการสื่อการ</w:t>
      </w:r>
    </w:p>
    <w:p w:rsidR="0054731A" w:rsidRPr="009C7927" w:rsidRDefault="009C7927">
      <w:pPr>
        <w:spacing w:after="0" w:line="240" w:lineRule="auto"/>
        <w:ind w:firstLine="144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ศึกษาจะต้องเผยแพร่ข้อมูลของหน่วยงานในเรื่องต่างๆ ต่อสาธารณชน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ผ่านช่องทางที่หลากหลาย สามารถเข้าถึงได้ง่าย และไม่ซับซ้อน โดยข้อมูลที่เผยแพร่ต้องถูกต้องครบถ้วนและ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เป็นปัจจุบัน โดยเฉพาะอย่างยิ่งผลการดำเนินงานของหน่วยงานและข้อมูลที่สาธารณชนควรรับทราบ รวมถึงการจัดให้มีช่องทางให้ผู้รับบริการผู้มาติดต่อ หรือผู้มีส่วนได้ส่วนเสีย สามารถส่งคำติชมหรือความคิดเห็น เกี่ยวกับการดำเนินงาน</w:t>
      </w:r>
      <w:r w:rsidRPr="009C7927">
        <w:rPr>
          <w:rFonts w:ascii="TH SarabunPSK" w:eastAsia="TH Sarabun PSK" w:hAnsi="TH SarabunPSK" w:cs="TH SarabunPSK"/>
          <w:sz w:val="32"/>
          <w:szCs w:val="32"/>
        </w:rPr>
        <w:t>/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การให้บริการ และมีการชี้แจงในกรณีที่มีข้อกังวล สงสัยได้อย่างชัดเจน รวมถึงจัดให้มี ช่องทางให้ผู้มาติดต่อ สามารถร้องเรียนการทุจริตของเจ้าหน้าที่ในหน่วยงาน</w:t>
      </w:r>
    </w:p>
    <w:p w:rsidR="0054731A" w:rsidRPr="009C7927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 xml:space="preserve">8.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แนวทางการปรับปรุงระบบการทำงาน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ศึกษาจะต้องปรับปรุงพัฒนาหน่วยงาน ทั้งการปฏิบัติงานของเจ้าหน้าที่ และ กระบวนการทำงานของหน่วยงานให้ดียิ่งขึ้น รวมไปถึงการนำเทคโนโลยีมาใช้ในการดำเนินงาน เพื่อให้เกิด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ความสะดวกรวดเร็วมากยิ่งขึ้น โดยควรมีกระบวนการเปิดโอกาสให้ผู้รับบริการ หรือผู้มาติดต่อ เข้ามามีส่วนร่วม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ในการปรับปรุง พัฒนา การดำเนินงาน เพื่อให้สอดคล้องกับความต้องการ และควรให้ความสำคัญกับการปรับปรุง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การดำเนินงานให้มีความโปร่งใสมากขึ้น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>9.</w:t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การเปิดเผยข้อมูล</w:t>
      </w:r>
    </w:p>
    <w:p w:rsidR="0054731A" w:rsidRPr="009C7927" w:rsidRDefault="009C7927">
      <w:pPr>
        <w:spacing w:after="0" w:line="240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ศึกษาจะต้องเปิดเผยข้อมูลต่าง ๆ ของหน่วยงานให้สาธารณชนได้รับทราบ ใน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5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ประเด็น คือ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(1)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ข้อมูลพื้นฐาน ได้แก่ ข้อมูลพื้นฐาน ข่าวประชาสัมพันธ์ และการปฏิสัมพันธ์ข้อมูล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  <w:t xml:space="preserve">(2)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การบริหารงาน ได้แก่ แผนดำเนินงาน การปฏิบัติงาน และการให้บริการ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(3)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การบริหารเงินงบประมาณ ได้แก่ แผนการใช้จ่ายงบประมาณประจำปี และการจัดซื้อจัดจ้างหรือการจัดหาพัสดุ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(4)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การบริหารและพัฒนาทรัพยากร บุคคล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และหลักเกณฑ์การบริหารและพัฒนาทรัพยากรบุคคล และ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(5)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การส่งเสริมความโปร่งใสในหน่วยงาน ได้แก่ การจัดการเรื่องร้องเรียนการทุจริต และการเปิดโอกาสให้เกิดการมีส่วนร่วม ซึ่งการเผยแพร่ข้อมูลในประเด็นข้างต้น แสดงถึงความโปร่งใสในการบริหารงานและการดำเนินงานของหน่วยงาน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ab/>
        <w:t xml:space="preserve">10.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แนวทางการป้องกันการทุจริต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1)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ศึกษาต้องจัดทำโครงการ</w:t>
      </w:r>
      <w:r w:rsidRPr="009C7927">
        <w:rPr>
          <w:rFonts w:ascii="TH SarabunPSK" w:eastAsia="TH Sarabun PSK" w:hAnsi="TH SarabunPSK" w:cs="TH SarabunPSK"/>
          <w:sz w:val="32"/>
          <w:szCs w:val="32"/>
        </w:rPr>
        <w:t>/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กิจกรรม ปีงบประมาณ พ</w:t>
      </w:r>
      <w:r w:rsidRPr="009C7927">
        <w:rPr>
          <w:rFonts w:ascii="TH SarabunPSK" w:eastAsia="TH Sarabun PSK" w:hAnsi="TH SarabunPSK" w:cs="TH SarabunPSK"/>
          <w:sz w:val="32"/>
          <w:szCs w:val="32"/>
        </w:rPr>
        <w:t>.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. 2568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ที่มีแนวทางสอดคล้องหรือสนับสนุนให้เกิดการพัฒนาและยกระดับคุณธรรมและความโปร่งใสของ สำนักงานเขตพื้นที่การศึกษา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2)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ศึกษาต้องดำเนินการเพื่อป้องกันการทุจริต ได้แก่ เจตจำนงสุจริต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ของผู้บริหาร การประเมินความเสี่ยงเพื่อการป้องกันการทุจริต การเสริมสร้างวัฒนธรรมองค์กร และแผนปฏิบัติ การป้องกันการทุจริต</w:t>
      </w:r>
    </w:p>
    <w:p w:rsidR="0054731A" w:rsidRPr="009C7927" w:rsidRDefault="009C7927">
      <w:pPr>
        <w:spacing w:after="0" w:line="240" w:lineRule="auto"/>
        <w:ind w:firstLine="144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3)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สถาน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ศึกษาต้องวิเคราะห์ผลการประเมินคุณธรรมและความโปร่งใส 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ในการดำเนินงานของสำนักงานเขตพื้นที่การศึกษาออนไลน์ ประจำปีงบประมาณ พ</w:t>
      </w:r>
      <w:r w:rsidRPr="009C7927">
        <w:rPr>
          <w:rFonts w:ascii="TH SarabunPSK" w:eastAsia="TH Sarabun PSK" w:hAnsi="TH SarabunPSK" w:cs="TH SarabunPSK"/>
          <w:sz w:val="32"/>
          <w:szCs w:val="32"/>
        </w:rPr>
        <w:t>.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. 2567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โดยวิเคราะห์แต่ละตัวชี้วัด ยกตัวอย่างเช่น ประเด็นที่เป็นข้อบกพร่องหรือจุดอ่อนตัวชี้วัดที่จะต้องแก้ไขโดยเร่งด่วน ประเด็นที่จะต้องพัฒนาให้ดีขึ้น แนวทางการนำผลการวิเคราะห์ไปสู่การปฏิบัติของหน่วยงานให้สอดคล้องกับตัวชี้วัด เป็นต้น </w:t>
      </w:r>
    </w:p>
    <w:p w:rsidR="0054731A" w:rsidRPr="009C7927" w:rsidRDefault="009C7927">
      <w:pPr>
        <w:spacing w:after="0" w:line="240" w:lineRule="auto"/>
        <w:ind w:firstLine="720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4)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ดำเนินการทบทวนและจัดทำมาตรการภายในเพื่อป้องกันการทุจริต โดยกำหนด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มาตรการ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เพื่อขับเคลื่อนการส่งเสริมคุณธรรมและความโปร่งใสภายในหน่วยงานให้ดีขึ้น ซึ่งสอดคล้องตามผลการวิเคราะห์ผล</w:t>
      </w:r>
      <w:r w:rsidRPr="009C7927">
        <w:rPr>
          <w:rFonts w:ascii="TH SarabunPSK" w:eastAsia="TH Sarabun PSK" w:hAnsi="TH SarabunPSK" w:cs="TH SarabunPSK"/>
          <w:sz w:val="32"/>
          <w:szCs w:val="32"/>
        </w:rPr>
        <w:br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การประเมินฯ โดยมีรายละเอียดต่าง ๆ ยกตัวอย่างเช่น การกำหนดผู้รับผิดชอบหรือผู้ที่เกี่ยวข้อง การกำหนดขั้นตอน หรือวิธีการปฏิบัติ การกำหนดแนวทางการกำกับติดตาม ให้นำไปสู่การปฏิบัติและการรายงานผล เป็นต้น</w:t>
      </w: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12"/>
          <w:szCs w:val="12"/>
        </w:rPr>
      </w:pP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sz w:val="32"/>
          <w:szCs w:val="32"/>
        </w:rPr>
        <w:t xml:space="preserve">2.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การวิเคราะห์ข้อมูลผลการประเมิน 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 xml:space="preserve">ITA </w:t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ไปสู่การปรับปรุงแก้ไขการดำเนินงาน ประจำปีงบประมาณ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พ</w:t>
      </w:r>
      <w:r w:rsidRPr="009C7927">
        <w:rPr>
          <w:rFonts w:ascii="TH SarabunPSK" w:eastAsia="TH Sarabun PSK" w:hAnsi="TH SarabunPSK" w:cs="TH SarabunPSK"/>
          <w:sz w:val="32"/>
          <w:szCs w:val="32"/>
        </w:rPr>
        <w:t>.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ศ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. </w:t>
      </w:r>
      <w:r w:rsidRPr="009C7927">
        <w:rPr>
          <w:rFonts w:ascii="TH SarabunPSK" w:eastAsia="TH Sarabun PSK" w:hAnsi="TH SarabunPSK" w:cs="TH SarabunPSK"/>
          <w:b/>
          <w:sz w:val="32"/>
          <w:szCs w:val="32"/>
        </w:rPr>
        <w:t>2568</w:t>
      </w:r>
    </w:p>
    <w:p w:rsidR="0054731A" w:rsidRPr="009C7927" w:rsidRDefault="009C7927">
      <w:pPr>
        <w:tabs>
          <w:tab w:val="left" w:pos="1260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การประเมินคุณธรรมและความโปร่งใสในการ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>ดำเนินงานของโรงเรียน</w:t>
      </w:r>
      <w:r w:rsidRPr="00CC6F63">
        <w:rPr>
          <w:rFonts w:ascii="TH SarabunPSK" w:eastAsia="TH Sarabun PSK" w:hAnsi="TH SarabunPSK" w:cs="TH SarabunPSK" w:hint="cs"/>
          <w:color w:val="000000" w:themeColor="text1"/>
          <w:sz w:val="32"/>
          <w:szCs w:val="32"/>
          <w:cs/>
        </w:rPr>
        <w:t>บ้านโป่ง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 xml:space="preserve">ประจำปีงบประมาณ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2567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>เป็นรายตัวชี้วัด มีผลการเคราะห์ข้อมูลในแต่ละตัวชี้วัด ที่แสดงให้เห็นถึงจุดแข็งและจุดอ่อน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ที่ต้องพัฒนาไว้ดังต่อไปนี้</w:t>
      </w:r>
    </w:p>
    <w:p w:rsidR="0054731A" w:rsidRPr="00180FFE" w:rsidRDefault="009C7927">
      <w:p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2.1.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ผล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การประเมินตามแบบวัดการรับรู้ผู้มีส่วนได้ส่วนเสียภายใน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(Internal Integrity and Transparency Assessment: IIT)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1-5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ได้คะแนนเท่ากับ </w:t>
      </w:r>
      <w:r w:rsidR="00180FFE" w:rsidRPr="00180FFE">
        <w:rPr>
          <w:rFonts w:ascii="TH SarabunPSK" w:eastAsia="TH Sarabun PSK" w:hAnsi="TH SarabunPSK" w:cs="TH SarabunPSK"/>
          <w:sz w:val="32"/>
          <w:szCs w:val="32"/>
        </w:rPr>
        <w:t>94.74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บ่งชี้ให้เห็นว่าบุคลากรในหน่วยงาน         มีความเชื่อมั่นในการปฏิบัติงานและการดำเนินงานของสถานศึกษาที่มีความโปร่งใสตรงไปตรงมาในการปฏิบัติอย่างเท่าเทียม อย่างไรก็ดี มีจุดแข็งและจุดที่ต้องพัฒนาไว้ ดังต่อไปนี้ โดยโรงเรียน</w:t>
      </w:r>
      <w:r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บ้านโป่ง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ได้ตั้งเป้าหมายของแต่ละตัวชี้วัด ไว้ที่ร้อยละ </w:t>
      </w:r>
      <w:r w:rsidR="00180FFE" w:rsidRPr="00180FFE">
        <w:rPr>
          <w:rFonts w:ascii="TH SarabunPSK" w:eastAsia="TH Sarabun PSK" w:hAnsi="TH SarabunPSK" w:cs="TH SarabunPSK"/>
          <w:sz w:val="32"/>
          <w:szCs w:val="32"/>
        </w:rPr>
        <w:t>85.00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:rsidR="0054731A" w:rsidRPr="00180FFE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จุดแข็ง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ตัวชี้วัดที่ได้คะแนนตั้งแต่ร้อยละ </w:t>
      </w:r>
      <w:r w:rsidR="00180FFE" w:rsidRPr="00180FFE">
        <w:rPr>
          <w:rFonts w:ascii="TH SarabunPSK" w:eastAsia="TH Sarabun PSK" w:hAnsi="TH SarabunPSK" w:cs="TH SarabunPSK"/>
          <w:sz w:val="32"/>
          <w:szCs w:val="32"/>
        </w:rPr>
        <w:t>94.74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จำนวน </w:t>
      </w:r>
      <w:r w:rsidR="00180FFE" w:rsidRPr="00180FFE">
        <w:rPr>
          <w:rFonts w:ascii="TH SarabunPSK" w:eastAsia="TH Sarabun PSK" w:hAnsi="TH SarabunPSK" w:cs="TH SarabunPSK"/>
          <w:sz w:val="32"/>
          <w:szCs w:val="32"/>
        </w:rPr>
        <w:t>5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 คือ </w:t>
      </w:r>
    </w:p>
    <w:p w:rsidR="0054731A" w:rsidRPr="00180FFE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ตัวชี้วัดที่</w:t>
      </w:r>
      <w:r w:rsidR="00C478C4" w:rsidRPr="00180FFE">
        <w:rPr>
          <w:rFonts w:ascii="TH SarabunPSK" w:eastAsia="TH Sarabun PSK" w:hAnsi="TH SarabunPSK" w:cs="TH SarabunPSK"/>
          <w:sz w:val="32"/>
          <w:szCs w:val="32"/>
          <w:lang w:val="en-US"/>
        </w:rPr>
        <w:t>1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774190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การปฏิบัติหน้าที่</w:t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="00774190" w:rsidRPr="00180FFE">
        <w:rPr>
          <w:rFonts w:ascii="TH SarabunPSK" w:eastAsia="TH Sarabun PSK" w:hAnsi="TH SarabunPSK" w:cs="TH SarabunPSK"/>
          <w:sz w:val="32"/>
          <w:szCs w:val="32"/>
        </w:rPr>
        <w:t>96.20</w:t>
      </w:r>
    </w:p>
    <w:p w:rsidR="0054731A" w:rsidRPr="00180FFE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ตัวชี้วัดที่</w:t>
      </w:r>
      <w:r w:rsidR="00C478C4" w:rsidRPr="00180FFE">
        <w:rPr>
          <w:rFonts w:ascii="TH SarabunPSK" w:eastAsia="TH Sarabun PSK" w:hAnsi="TH SarabunPSK" w:cs="TH SarabunPSK"/>
          <w:sz w:val="32"/>
          <w:szCs w:val="32"/>
          <w:lang w:val="en-US"/>
        </w:rPr>
        <w:t>2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774190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การใช้งบประมาณ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="00774190" w:rsidRPr="00180FFE">
        <w:rPr>
          <w:rFonts w:ascii="TH SarabunPSK" w:eastAsia="TH Sarabun PSK" w:hAnsi="TH SarabunPSK" w:cs="TH SarabunPSK"/>
          <w:sz w:val="32"/>
          <w:szCs w:val="32"/>
        </w:rPr>
        <w:t>86.50</w:t>
      </w:r>
    </w:p>
    <w:p w:rsidR="0054731A" w:rsidRPr="00180FFE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ตัวชี้วัดที่</w:t>
      </w:r>
      <w:r w:rsidR="00C478C4" w:rsidRPr="00180FFE">
        <w:rPr>
          <w:rFonts w:ascii="TH SarabunPSK" w:eastAsia="TH Sarabun PSK" w:hAnsi="TH SarabunPSK" w:cs="TH SarabunPSK"/>
          <w:sz w:val="32"/>
          <w:szCs w:val="32"/>
          <w:lang w:val="en-US"/>
        </w:rPr>
        <w:t>3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774190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การใช้อำนาจ</w:t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="00774190" w:rsidRPr="00180FFE">
        <w:rPr>
          <w:rFonts w:ascii="TH SarabunPSK" w:eastAsia="TH Sarabun PSK" w:hAnsi="TH SarabunPSK" w:cs="TH SarabunPSK"/>
          <w:sz w:val="32"/>
          <w:szCs w:val="32"/>
          <w:cs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="00774190" w:rsidRPr="00180FFE">
        <w:rPr>
          <w:rFonts w:ascii="TH SarabunPSK" w:eastAsia="TH Sarabun PSK" w:hAnsi="TH SarabunPSK" w:cs="TH SarabunPSK"/>
          <w:sz w:val="32"/>
          <w:szCs w:val="32"/>
        </w:rPr>
        <w:t>86.30</w:t>
      </w:r>
    </w:p>
    <w:p w:rsidR="0054731A" w:rsidRPr="00180FFE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ตัวชี้วัดที่</w:t>
      </w:r>
      <w:r w:rsidR="00C478C4" w:rsidRPr="00180FFE">
        <w:rPr>
          <w:rFonts w:ascii="TH SarabunPSK" w:eastAsia="TH Sarabun PSK" w:hAnsi="TH SarabunPSK" w:cs="TH SarabunPSK"/>
          <w:sz w:val="32"/>
          <w:szCs w:val="32"/>
          <w:lang w:val="en-US"/>
        </w:rPr>
        <w:t>4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774190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การใช้ทรัพย์สินของราชการ</w:t>
      </w:r>
      <w:r w:rsidR="00774190"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="00774190" w:rsidRPr="00180FFE">
        <w:rPr>
          <w:rFonts w:ascii="TH SarabunPSK" w:eastAsia="TH Sarabun PSK" w:hAnsi="TH SarabunPSK" w:cs="TH SarabunPSK"/>
          <w:sz w:val="32"/>
          <w:szCs w:val="32"/>
        </w:rPr>
        <w:t>85.00</w:t>
      </w:r>
    </w:p>
    <w:p w:rsidR="00C478C4" w:rsidRPr="00180FFE" w:rsidRDefault="00C478C4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ตัวชี้วัดที่</w:t>
      </w:r>
      <w:r w:rsidRPr="00180FFE">
        <w:rPr>
          <w:rFonts w:ascii="TH SarabunPSK" w:eastAsia="TH Sarabun PSK" w:hAnsi="TH SarabunPSK" w:cs="TH SarabunPSK"/>
          <w:sz w:val="32"/>
          <w:szCs w:val="32"/>
          <w:lang w:val="en-US"/>
        </w:rPr>
        <w:t>5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การแก้ไขปัญหาการทุจริต</w:t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Pr="00180FFE">
        <w:rPr>
          <w:rFonts w:ascii="TH SarabunPSK" w:eastAsia="TH Sarabun PSK" w:hAnsi="TH SarabunPSK" w:cs="TH SarabunPSK"/>
          <w:sz w:val="32"/>
          <w:szCs w:val="32"/>
        </w:rPr>
        <w:t>90.00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ปัจจัยที่ส่งผลให้ตัวชี้วัดดังกล่าวเป็นจุดแข็ง</w:t>
      </w:r>
    </w:p>
    <w:p w:rsidR="0054731A" w:rsidRPr="009C7927" w:rsidRDefault="003F79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>
        <w:rPr>
          <w:rFonts w:ascii="TH SarabunPSK" w:eastAsia="TH Sarabun PSK" w:hAnsi="TH SarabunPSK" w:cs="TH SarabunPSK"/>
          <w:color w:val="000000"/>
          <w:sz w:val="32"/>
          <w:szCs w:val="32"/>
        </w:rPr>
        <w:tab/>
        <w:t xml:space="preserve">1) </w:t>
      </w:r>
      <w:r>
        <w:rPr>
          <w:rFonts w:ascii="TH SarabunPSK" w:eastAsia="TH Sarabun PSK" w:hAnsi="TH SarabunPSK" w:cs="TH SarabunPSK" w:hint="cs"/>
          <w:color w:val="000000"/>
          <w:sz w:val="32"/>
          <w:szCs w:val="32"/>
          <w:cs/>
        </w:rPr>
        <w:t>มีการปฏิบัติหน้าที่ด้วยความมุ่งมั่นเต็มกำลัง</w:t>
      </w:r>
    </w:p>
    <w:p w:rsidR="0054731A" w:rsidRPr="003F79FF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color w:val="000000" w:themeColor="text1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  <w:t xml:space="preserve">2) </w:t>
      </w:r>
      <w:r w:rsidR="003F79FF" w:rsidRPr="003F79FF">
        <w:rPr>
          <w:rFonts w:ascii="TH SarabunPSK" w:eastAsia="TH Sarabun PSK" w:hAnsi="TH SarabunPSK" w:cs="TH SarabunPSK" w:hint="cs"/>
          <w:color w:val="000000" w:themeColor="text1"/>
          <w:sz w:val="32"/>
          <w:szCs w:val="32"/>
          <w:cs/>
        </w:rPr>
        <w:t>ใช้งบประมาณด้วยความคุ้มค่า โปร่งใส่สามมารถตรวจสอบได้</w:t>
      </w:r>
    </w:p>
    <w:p w:rsidR="0054731A" w:rsidRPr="003F79FF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color w:val="000000" w:themeColor="text1"/>
          <w:sz w:val="32"/>
          <w:szCs w:val="32"/>
        </w:rPr>
      </w:pPr>
      <w:r w:rsidRPr="003F79FF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ab/>
      </w:r>
      <w:r w:rsidRPr="003F79FF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ab/>
      </w:r>
      <w:r w:rsidRPr="003F79FF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ab/>
        <w:t xml:space="preserve">3) </w:t>
      </w:r>
      <w:r w:rsidR="003F79FF" w:rsidRPr="003F79FF">
        <w:rPr>
          <w:rFonts w:ascii="TH SarabunPSK" w:eastAsia="TH Sarabun PSK" w:hAnsi="TH SarabunPSK" w:cs="TH SarabunPSK" w:hint="cs"/>
          <w:color w:val="000000" w:themeColor="text1"/>
          <w:sz w:val="32"/>
          <w:szCs w:val="32"/>
          <w:cs/>
        </w:rPr>
        <w:t>มีการจัดกิจกรรมแก้ไข้ปัญหาการทุจริต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จุดที่ต้องพัฒนา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ตัวชี้วัดที่ได้คะแนนต่ำกว่าร้อยละ </w:t>
      </w:r>
      <w:r w:rsidR="00180FFE">
        <w:rPr>
          <w:rFonts w:ascii="TH SarabunPSK" w:eastAsia="TH Sarabun PSK" w:hAnsi="TH SarabunPSK" w:cs="TH SarabunPSK"/>
          <w:color w:val="000000"/>
          <w:sz w:val="32"/>
          <w:szCs w:val="32"/>
        </w:rPr>
        <w:t>94.74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จำนวน </w:t>
      </w:r>
      <w:r w:rsidR="00180FFE">
        <w:rPr>
          <w:rFonts w:ascii="TH SarabunPSK" w:eastAsia="TH Sarabun PSK" w:hAnsi="TH SarabunPSK" w:cs="TH SarabunPSK"/>
          <w:color w:val="000000"/>
          <w:sz w:val="32"/>
          <w:szCs w:val="32"/>
        </w:rPr>
        <w:t>5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ตัวชี้วัด คือ </w:t>
      </w:r>
    </w:p>
    <w:p w:rsidR="0054731A" w:rsidRPr="00180FFE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ตัวชี้วัดที่</w:t>
      </w:r>
      <w:r w:rsidR="003F79FF"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4 </w:t>
      </w:r>
      <w:r w:rsidR="003F79FF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การใช้ทรัพย์สินของราชการ</w:t>
      </w:r>
      <w:r w:rsidR="003F79FF"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="003F79FF" w:rsidRPr="00180FFE">
        <w:rPr>
          <w:rFonts w:ascii="TH SarabunPSK" w:eastAsia="TH Sarabun PSK" w:hAnsi="TH SarabunPSK" w:cs="TH SarabunPSK"/>
          <w:sz w:val="32"/>
          <w:szCs w:val="32"/>
        </w:rPr>
        <w:t>85.00</w:t>
      </w:r>
    </w:p>
    <w:p w:rsidR="0054731A" w:rsidRPr="009C7927" w:rsidRDefault="009C7927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720"/>
        <w:rPr>
          <w:rFonts w:ascii="TH SarabunPSK" w:eastAsia="TH Sarabun PSK" w:hAnsi="TH SarabunPSK" w:cs="TH SarabunPSK"/>
          <w:color w:val="000000"/>
          <w:sz w:val="32"/>
          <w:szCs w:val="32"/>
        </w:rPr>
      </w:pPr>
      <w:proofErr w:type="gramStart"/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2.2 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ผลการประเมินตามแบบวัดการรับรู้ผู้มีส่วนได้ส่วนเสียภายนอก</w:t>
      </w:r>
      <w:proofErr w:type="gramEnd"/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(External Integrity and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Transparency Assessment: EIT)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 xml:space="preserve">ตัวชี้วัดที่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6-8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 xml:space="preserve">ได้คะแนนเท่ากับ </w:t>
      </w:r>
      <w:r w:rsidR="00180FFE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>92.86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>บ่งชี้ให้เห็นประชาชนหรือ ผู้มารับบริการในหน่วยงานมีความเชื่อมั่นในการปฏิบัติงานและปฏิบัติหน้าที่โดยชอบของเจ้าหน้าที่ในโรงเรียน</w:t>
      </w:r>
      <w:r w:rsidRPr="00CC6F63">
        <w:rPr>
          <w:rFonts w:ascii="TH SarabunPSK" w:eastAsia="TH Sarabun PSK" w:hAnsi="TH SarabunPSK" w:cs="TH SarabunPSK" w:hint="cs"/>
          <w:color w:val="000000" w:themeColor="text1"/>
          <w:sz w:val="32"/>
          <w:szCs w:val="32"/>
          <w:cs/>
        </w:rPr>
        <w:t>บ้านโป่ง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>มีการปฏิบัติอย่างเท่าเทียมให้กับผู้มารับบริการ อย่างไรก็ดี มีจุดแข็งและจุดที่ ต้องพัฒนาไว้ดังต่อไปนี้ โดยโรงเรียน</w:t>
      </w:r>
      <w:r w:rsidRPr="00CC6F63">
        <w:rPr>
          <w:rFonts w:ascii="TH SarabunPSK" w:eastAsia="TH Sarabun PSK" w:hAnsi="TH SarabunPSK" w:cs="TH SarabunPSK" w:hint="cs"/>
          <w:color w:val="000000" w:themeColor="text1"/>
          <w:sz w:val="32"/>
          <w:szCs w:val="32"/>
          <w:cs/>
        </w:rPr>
        <w:t>บ้านโป่ง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</w:rPr>
        <w:t xml:space="preserve"> </w:t>
      </w:r>
      <w:r w:rsidRPr="00CC6F63">
        <w:rPr>
          <w:rFonts w:ascii="TH SarabunPSK" w:eastAsia="TH Sarabun PSK" w:hAnsi="TH SarabunPSK" w:cs="TH SarabunPSK"/>
          <w:color w:val="000000" w:themeColor="text1"/>
          <w:sz w:val="32"/>
          <w:szCs w:val="32"/>
          <w:cs/>
        </w:rPr>
        <w:t>ได้ตั้งเป้าหมายของแต่ละตัวชี้วัด ไว้ที่ร้อยละ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 </w:t>
      </w:r>
      <w:r w:rsidR="00180FFE">
        <w:rPr>
          <w:rFonts w:ascii="TH SarabunPSK" w:eastAsia="TH Sarabun PSK" w:hAnsi="TH SarabunPSK" w:cs="TH SarabunPSK"/>
          <w:color w:val="000000"/>
          <w:sz w:val="32"/>
          <w:szCs w:val="32"/>
        </w:rPr>
        <w:t>85.00</w:t>
      </w:r>
    </w:p>
    <w:p w:rsidR="0054731A" w:rsidRPr="00180FFE" w:rsidRDefault="009C7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จุด</w:t>
      </w:r>
      <w:r w:rsidRPr="00180FFE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แข็ง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ตัวชี้วัดที่ได้คะแนนตั้งแต่ร้อยละ </w:t>
      </w:r>
      <w:r w:rsidR="00180FFE">
        <w:rPr>
          <w:rFonts w:ascii="TH SarabunPSK" w:eastAsia="TH Sarabun PSK" w:hAnsi="TH SarabunPSK" w:cs="TH SarabunPSK"/>
          <w:sz w:val="32"/>
          <w:szCs w:val="32"/>
        </w:rPr>
        <w:t>92</w:t>
      </w:r>
      <w:r w:rsidR="00180FFE" w:rsidRPr="00180FFE">
        <w:rPr>
          <w:rFonts w:ascii="TH SarabunPSK" w:eastAsia="TH Sarabun PSK" w:hAnsi="TH SarabunPSK" w:cs="TH SarabunPSK"/>
          <w:sz w:val="32"/>
          <w:szCs w:val="32"/>
        </w:rPr>
        <w:t>.</w:t>
      </w:r>
      <w:r w:rsidR="00180FFE">
        <w:rPr>
          <w:rFonts w:ascii="TH SarabunPSK" w:eastAsia="TH Sarabun PSK" w:hAnsi="TH SarabunPSK" w:cs="TH SarabunPSK"/>
          <w:sz w:val="32"/>
          <w:szCs w:val="32"/>
        </w:rPr>
        <w:t>86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จำนวน </w:t>
      </w:r>
      <w:r w:rsidR="00180FFE" w:rsidRPr="00180FFE">
        <w:rPr>
          <w:rFonts w:ascii="TH SarabunPSK" w:eastAsia="TH Sarabun PSK" w:hAnsi="TH SarabunPSK" w:cs="TH SarabunPSK"/>
          <w:sz w:val="32"/>
          <w:szCs w:val="32"/>
        </w:rPr>
        <w:t>5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 คือ </w:t>
      </w:r>
    </w:p>
    <w:p w:rsidR="0054731A" w:rsidRPr="00180FFE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 </w:t>
      </w:r>
      <w:r w:rsidR="00CB65FE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คุณภาพการดำเนินงาน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ได้คะแนนร้อยละ </w:t>
      </w:r>
      <w:r w:rsidR="00CB65FE" w:rsidRPr="00180FFE">
        <w:rPr>
          <w:rFonts w:ascii="TH SarabunPSK" w:eastAsia="TH Sarabun PSK" w:hAnsi="TH SarabunPSK" w:cs="TH SarabunPSK"/>
          <w:sz w:val="32"/>
          <w:szCs w:val="32"/>
        </w:rPr>
        <w:t>97.10</w:t>
      </w:r>
    </w:p>
    <w:p w:rsid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FF0000"/>
          <w:sz w:val="32"/>
          <w:szCs w:val="32"/>
        </w:rPr>
      </w:pPr>
    </w:p>
    <w:p w:rsid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FF0000"/>
          <w:sz w:val="32"/>
          <w:szCs w:val="32"/>
        </w:rPr>
      </w:pPr>
    </w:p>
    <w:p w:rsid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FF0000"/>
          <w:sz w:val="32"/>
          <w:szCs w:val="32"/>
        </w:rPr>
      </w:pPr>
    </w:p>
    <w:p w:rsid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FF0000"/>
          <w:sz w:val="32"/>
          <w:szCs w:val="32"/>
        </w:rPr>
      </w:pPr>
    </w:p>
    <w:p w:rsidR="009C7927" w:rsidRP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FF0000"/>
          <w:sz w:val="32"/>
          <w:szCs w:val="32"/>
        </w:rPr>
      </w:pPr>
    </w:p>
    <w:p w:rsidR="0054731A" w:rsidRPr="009C7927" w:rsidRDefault="005473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H SarabunPSK" w:eastAsia="TH Sarabun PSK" w:hAnsi="TH SarabunPSK" w:cs="TH SarabunPSK"/>
          <w:color w:val="000000"/>
          <w:sz w:val="32"/>
          <w:szCs w:val="32"/>
        </w:rPr>
      </w:pPr>
    </w:p>
    <w:p w:rsidR="0054731A" w:rsidRPr="00180FFE" w:rsidRDefault="009C7927">
      <w:pPr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ปัจจัยที่</w:t>
      </w:r>
      <w:r w:rsidRPr="00180FFE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ส่งผลให้ตัวชี้วัดดังกล่าวเป็นจุดแข็ง</w:t>
      </w:r>
    </w:p>
    <w:p w:rsidR="0054731A" w:rsidRPr="00180FFE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  <w:cs/>
        </w:rPr>
      </w:pP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  <w:t xml:space="preserve">1) </w:t>
      </w:r>
      <w:r w:rsidR="00CB65FE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มีการช่วยเหลือและให้ความร่วมมือกันในองค์กร</w:t>
      </w:r>
    </w:p>
    <w:p w:rsidR="0054731A" w:rsidRPr="00180FFE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</w:rPr>
        <w:tab/>
        <w:t xml:space="preserve">2) </w:t>
      </w:r>
      <w:r w:rsidR="00CB65FE"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มีการทำงานตามแผ่นงานที่วางไว้</w:t>
      </w:r>
    </w:p>
    <w:p w:rsidR="0054731A" w:rsidRPr="009C7927" w:rsidRDefault="009C7927">
      <w:pPr>
        <w:spacing w:after="0" w:line="240" w:lineRule="auto"/>
        <w:ind w:left="720" w:firstLine="720"/>
        <w:jc w:val="both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cs/>
        </w:rPr>
        <w:t>จุดที่ต้องพัฒนา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ตัวชี้วัดที่ได้คะแนนต่ำกว่าร้อยละ จำนวน </w:t>
      </w:r>
      <w:r w:rsidR="00180FFE">
        <w:rPr>
          <w:rFonts w:ascii="TH SarabunPSK" w:eastAsia="TH Sarabun PSK" w:hAnsi="TH SarabunPSK" w:cs="TH SarabunPSK"/>
          <w:color w:val="000000"/>
          <w:sz w:val="32"/>
          <w:szCs w:val="32"/>
        </w:rPr>
        <w:t>2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ตัวชี้วัด คือ </w:t>
      </w:r>
    </w:p>
    <w:p w:rsidR="0054731A" w:rsidRP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ตัวชี้วัดที่</w:t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  <w:lang w:val="en-US"/>
        </w:rPr>
        <w:t>4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 </w:t>
      </w:r>
      <w:r w:rsidR="00D408EE" w:rsidRPr="00D408EE">
        <w:rPr>
          <w:rFonts w:ascii="TH SarabunPSK" w:eastAsia="TH Sarabun PSK" w:hAnsi="TH SarabunPSK" w:cs="TH SarabunPSK" w:hint="cs"/>
          <w:color w:val="000000"/>
          <w:sz w:val="32"/>
          <w:szCs w:val="32"/>
          <w:cs/>
        </w:rPr>
        <w:t>การใช้ทรัพย์สินของราชการ</w:t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ได้คะแนนร้อยละ </w:t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</w:rPr>
        <w:t>86.30</w:t>
      </w:r>
    </w:p>
    <w:p w:rsidR="0054731A" w:rsidRP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>ตัวชี้วัดที่</w:t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  <w:lang w:val="en-US"/>
        </w:rPr>
        <w:t>3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 </w:t>
      </w:r>
      <w:r w:rsidR="00D408EE" w:rsidRPr="00D408EE">
        <w:rPr>
          <w:rFonts w:ascii="TH SarabunPSK" w:eastAsia="TH Sarabun PSK" w:hAnsi="TH SarabunPSK" w:cs="TH SarabunPSK" w:hint="cs"/>
          <w:color w:val="000000"/>
          <w:sz w:val="32"/>
          <w:szCs w:val="32"/>
          <w:cs/>
        </w:rPr>
        <w:t>การใช้อำนาจ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  <w:lang w:val="en-US"/>
        </w:rPr>
        <w:tab/>
      </w:r>
      <w:r w:rsidRPr="009C7927">
        <w:rPr>
          <w:rFonts w:ascii="TH SarabunPSK" w:eastAsia="TH Sarabun PSK" w:hAnsi="TH SarabunPSK" w:cs="TH SarabunPSK"/>
          <w:color w:val="000000"/>
          <w:sz w:val="32"/>
          <w:szCs w:val="32"/>
          <w:cs/>
        </w:rPr>
        <w:t xml:space="preserve">ได้คะแนนร้อยละ </w:t>
      </w:r>
      <w:r w:rsidR="00D408EE">
        <w:rPr>
          <w:rFonts w:ascii="TH SarabunPSK" w:eastAsia="TH Sarabun PSK" w:hAnsi="TH SarabunPSK" w:cs="TH SarabunPSK"/>
          <w:color w:val="000000"/>
          <w:sz w:val="32"/>
          <w:szCs w:val="32"/>
        </w:rPr>
        <w:t>85.00</w:t>
      </w:r>
    </w:p>
    <w:p w:rsidR="0054731A" w:rsidRPr="009C7927" w:rsidRDefault="009C7927">
      <w:pPr>
        <w:spacing w:before="120" w:after="0" w:line="240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proofErr w:type="gramStart"/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2.3 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ผลการประเมินตามแบบวัดการเปิดเผยข้อมูลสาธารณะ</w:t>
      </w:r>
      <w:proofErr w:type="gramEnd"/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(Open data Integrity and Transparency Assessment : OIT)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9-10 </w:t>
      </w:r>
      <w:r w:rsidR="00180FFE">
        <w:rPr>
          <w:rFonts w:ascii="TH SarabunPSK" w:eastAsia="TH Sarabun PSK" w:hAnsi="TH SarabunPSK" w:cs="TH SarabunPSK"/>
          <w:sz w:val="32"/>
          <w:szCs w:val="32"/>
          <w:cs/>
        </w:rPr>
        <w:t>ได้คะแนนเท่ากับ</w:t>
      </w:r>
      <w:r w:rsidR="00180FFE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180FFE">
        <w:rPr>
          <w:rFonts w:ascii="TH SarabunPSK" w:eastAsia="TH Sarabun PSK" w:hAnsi="TH SarabunPSK" w:cs="TH SarabunPSK"/>
          <w:sz w:val="32"/>
          <w:szCs w:val="32"/>
          <w:lang w:val="en-US"/>
        </w:rPr>
        <w:t>93.25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บ่งชี้ให้เห็นว่า หน่วยงานสามารถเปิดข้อมูลสาธารณะได้อย่างมีประสิทธิภาพเป็นไปตามจุดมุ่งหมายที่ตั้งไว้ โดยมีจุดแข็งและจุดที่ต้องพัฒนาไว้ดังต่อไปนี้อย่างไรก็ดี มีจุดแข็งและจุดที่ต้องพัฒนาไว้ ดังต่อไปนี้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จุดแข็ง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คือ</w:t>
      </w:r>
    </w:p>
    <w:p w:rsidR="0054731A" w:rsidRPr="009C7927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9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การเปิดเผยข้อมูล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9.1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ข้อมูลพื้นฐาน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(O1-O9)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9.2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การบริหารงาน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(O10-O17)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9.3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การบริหารเงินงบประมาณ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(O18- O24)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9.4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การบริหารและพัฒนาทรัพยากรบุคคล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(O25-O28)</w:t>
      </w:r>
    </w:p>
    <w:p w:rsidR="0054731A" w:rsidRPr="009C7927" w:rsidRDefault="009C7927">
      <w:pPr>
        <w:spacing w:after="0" w:line="240" w:lineRule="auto"/>
        <w:ind w:left="1440"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9.5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การส่งเสริมความโปร่งใสและการจัดการเรื่องร้องเรียน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(O29-O33)</w:t>
      </w:r>
    </w:p>
    <w:p w:rsidR="0054731A" w:rsidRPr="009C7927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ตัวชี้วัดที่ 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10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การป้องกันการทุจริต  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10.1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การดำเนินการเพื่อป้องกันการทุจริต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(O34-O41)</w:t>
      </w: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  <w:t xml:space="preserve">10.2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 xml:space="preserve">มาตรการภายในเพื่อป้องกันการทุจริต </w:t>
      </w:r>
      <w:r w:rsidRPr="009C7927">
        <w:rPr>
          <w:rFonts w:ascii="TH SarabunPSK" w:eastAsia="TH Sarabun PSK" w:hAnsi="TH SarabunPSK" w:cs="TH SarabunPSK"/>
          <w:sz w:val="32"/>
          <w:szCs w:val="32"/>
        </w:rPr>
        <w:t>(O42-O43)</w:t>
      </w:r>
    </w:p>
    <w:p w:rsidR="0054731A" w:rsidRPr="009C7927" w:rsidRDefault="009C7927">
      <w:pPr>
        <w:spacing w:after="0" w:line="240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จุดที่ต้องพัฒนา</w:t>
      </w:r>
      <w:r w:rsidRPr="009C792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คือ</w:t>
      </w:r>
    </w:p>
    <w:p w:rsidR="0054731A" w:rsidRPr="009C7927" w:rsidRDefault="009C7927">
      <w:pPr>
        <w:spacing w:after="0" w:line="240" w:lineRule="auto"/>
        <w:ind w:left="720" w:firstLine="720"/>
        <w:rPr>
          <w:rFonts w:ascii="TH SarabunPSK" w:eastAsia="TH Sarabun PSK" w:hAnsi="TH SarabunPSK" w:cs="TH SarabunPSK"/>
          <w:sz w:val="32"/>
          <w:szCs w:val="32"/>
        </w:rPr>
      </w:pPr>
      <w:r w:rsidRPr="009C7927">
        <w:rPr>
          <w:rFonts w:ascii="TH SarabunPSK" w:eastAsia="TH Sarabun PSK" w:hAnsi="TH SarabunPSK" w:cs="TH SarabunPSK"/>
          <w:sz w:val="32"/>
          <w:szCs w:val="32"/>
          <w:cs/>
        </w:rPr>
        <w:t>ให้คงคุณภาพของการเปิดข้อมูลสาธารณะได้อย่างมีประสิทธิภาพและตรวจสอบได้</w:t>
      </w:r>
      <w:r w:rsidRPr="009C7927">
        <w:rPr>
          <w:rFonts w:ascii="TH SarabunPSK" w:eastAsia="TH Sarabun PSK" w:hAnsi="TH SarabunPSK" w:cs="TH SarabunPSK"/>
          <w:sz w:val="32"/>
          <w:szCs w:val="32"/>
        </w:rPr>
        <w:tab/>
      </w:r>
    </w:p>
    <w:p w:rsidR="0054731A" w:rsidRPr="009C7927" w:rsidRDefault="0054731A">
      <w:pPr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9C7927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hAnsi="TH SarabunPSK" w:cs="TH SarabunPSK"/>
        </w:rPr>
        <w:br w:type="page"/>
      </w:r>
    </w:p>
    <w:p w:rsidR="0054731A" w:rsidRPr="009C7927" w:rsidRDefault="009C7927">
      <w:pPr>
        <w:jc w:val="center"/>
        <w:rPr>
          <w:rFonts w:ascii="TH SarabunPSK" w:eastAsia="TH Sarabun PSK" w:hAnsi="TH SarabunPSK" w:cs="TH SarabunPSK"/>
          <w:b/>
          <w:sz w:val="40"/>
          <w:szCs w:val="40"/>
        </w:rPr>
      </w:pPr>
      <w:r w:rsidRPr="009C7927">
        <w:rPr>
          <w:rFonts w:ascii="TH SarabunPSK" w:eastAsia="TH Sarabun 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9C7927">
        <w:rPr>
          <w:rFonts w:ascii="TH SarabunPSK" w:eastAsia="TH Sarabun PSK" w:hAnsi="TH SarabunPSK" w:cs="TH SarabunPSK"/>
          <w:b/>
          <w:sz w:val="40"/>
          <w:szCs w:val="40"/>
        </w:rPr>
        <w:t>3</w:t>
      </w:r>
    </w:p>
    <w:p w:rsidR="0054731A" w:rsidRPr="009C7927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9C7927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มาตรการส่งเสริมคุณธรรมและความโปร่งใสในหน่วยงาน ประจำปีงบประมาณ พ</w:t>
      </w:r>
      <w:r w:rsidRPr="009C7927">
        <w:rPr>
          <w:rFonts w:ascii="TH SarabunPSK" w:eastAsia="TH Sarabun PSK" w:hAnsi="TH SarabunPSK" w:cs="TH SarabunPSK"/>
          <w:b/>
          <w:sz w:val="36"/>
          <w:szCs w:val="36"/>
        </w:rPr>
        <w:t>.</w:t>
      </w:r>
      <w:r w:rsidRPr="009C7927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ศ</w:t>
      </w:r>
      <w:r w:rsidRPr="009C7927">
        <w:rPr>
          <w:rFonts w:ascii="TH SarabunPSK" w:eastAsia="TH Sarabun PSK" w:hAnsi="TH SarabunPSK" w:cs="TH SarabunPSK"/>
          <w:b/>
          <w:sz w:val="36"/>
          <w:szCs w:val="36"/>
        </w:rPr>
        <w:t>. 2568</w:t>
      </w: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</w:rPr>
      </w:pPr>
    </w:p>
    <w:p w:rsidR="0054731A" w:rsidRPr="00180FFE" w:rsidRDefault="009C7927">
      <w:pPr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แนวทางการนำผลการประเมินคุณธรรมและความโปร่งใสในการดำเนินงานของหน่วยงาน ประจำปีงบประมาณ </w:t>
      </w:r>
      <w:r w:rsidRPr="00180FFE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พ</w:t>
      </w:r>
      <w:r w:rsidRPr="00180FFE">
        <w:rPr>
          <w:rFonts w:ascii="TH SarabunPSK" w:eastAsia="TH Sarabun PSK" w:hAnsi="TH SarabunPSK" w:cs="TH SarabunPSK"/>
          <w:b/>
          <w:sz w:val="32"/>
          <w:szCs w:val="32"/>
        </w:rPr>
        <w:t>.</w:t>
      </w:r>
      <w:r w:rsidRPr="00180FFE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ศ</w:t>
      </w:r>
      <w:r w:rsidRPr="00180FFE">
        <w:rPr>
          <w:rFonts w:ascii="TH SarabunPSK" w:eastAsia="TH Sarabun PSK" w:hAnsi="TH SarabunPSK" w:cs="TH SarabunPSK"/>
          <w:b/>
          <w:sz w:val="32"/>
          <w:szCs w:val="32"/>
        </w:rPr>
        <w:t xml:space="preserve">. 2567 </w:t>
      </w:r>
      <w:r w:rsidRPr="00180FFE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ไปปฏิบัติงานของหน่วยงานในปีงบประมาณ พ</w:t>
      </w:r>
      <w:r w:rsidRPr="00180FFE">
        <w:rPr>
          <w:rFonts w:ascii="TH SarabunPSK" w:eastAsia="TH Sarabun PSK" w:hAnsi="TH SarabunPSK" w:cs="TH SarabunPSK"/>
          <w:b/>
          <w:sz w:val="32"/>
          <w:szCs w:val="32"/>
        </w:rPr>
        <w:t>.</w:t>
      </w:r>
      <w:r w:rsidRPr="00180FFE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ศ</w:t>
      </w:r>
      <w:r w:rsidRPr="00180FFE">
        <w:rPr>
          <w:rFonts w:ascii="TH SarabunPSK" w:eastAsia="TH Sarabun PSK" w:hAnsi="TH SarabunPSK" w:cs="TH SarabunPSK"/>
          <w:b/>
          <w:sz w:val="32"/>
          <w:szCs w:val="32"/>
        </w:rPr>
        <w:t>. 2568</w:t>
      </w:r>
    </w:p>
    <w:p w:rsidR="0054731A" w:rsidRPr="00180FFE" w:rsidRDefault="009C7927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180FFE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จากการวิเคราะห์ผลการประเมินตามแบบวัดการรับรู้ผู้มีส่วนได้ส่วนเสียภายใน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(Internal Integrity and Transparency Assessment: IIT) 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แบบวัดการรับรูของผู้มีสวนได้สวนเสียภายนอก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(External Integrity and Transparency Assessment : EIT) 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และแบบวัดการเปิดเผยข้อมูลสาธารณะ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(Open data Integrity and Transparency Assessment: OIT)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พบว่าตัวชี้วัดที่ต้องพัฒนา จำนวน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5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ตัวชี้วัด ได้แก่ ตัวชี้วัดที่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4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การใช้ทรัพย์สินทางราชการ ตัวชี้วัดที่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7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 xml:space="preserve">ประสิทธิภาพการสื่อสาร และตัวชี้วัดที่ 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8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การปรับปรุงการทำงาน ซึ่งโรงเรียน</w:t>
      </w:r>
      <w:r w:rsidRPr="00180FFE">
        <w:rPr>
          <w:rFonts w:ascii="TH SarabunPSK" w:eastAsia="TH Sarabun PSK" w:hAnsi="TH SarabunPSK" w:cs="TH SarabunPSK" w:hint="cs"/>
          <w:sz w:val="32"/>
          <w:szCs w:val="32"/>
          <w:cs/>
        </w:rPr>
        <w:t>บ้านโป่ง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32"/>
          <w:szCs w:val="32"/>
          <w:cs/>
        </w:rPr>
        <w:t>ได้การดำเนิน สรุปวิเคราะห์ผลการประเมินฯ และกำหนดมาตรการขับเคลื่อนการส่งเสริมคุณธรรมและความโปร่งใส ของหน่วยงานให้ดียิ่งขึ้น ดังนี้</w:t>
      </w: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20"/>
          <w:szCs w:val="20"/>
        </w:rPr>
      </w:pPr>
    </w:p>
    <w:p w:rsidR="0054731A" w:rsidRPr="009C7927" w:rsidRDefault="009C7927">
      <w:pPr>
        <w:spacing w:after="0" w:line="240" w:lineRule="auto"/>
        <w:rPr>
          <w:rFonts w:ascii="TH SarabunPSK" w:eastAsia="TH Sarabun PSK" w:hAnsi="TH SarabunPSK" w:cs="TH SarabunPSK"/>
          <w:b/>
          <w:sz w:val="32"/>
          <w:szCs w:val="32"/>
        </w:rPr>
      </w:pPr>
      <w:r w:rsidRPr="009C7927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มาตรการขับเคลื่อนการส่งเสริมคุณธรรมและความโปร่งใสของหน่วยงานให้ดียิ่งขึ้น</w:t>
      </w:r>
    </w:p>
    <w:tbl>
      <w:tblPr>
        <w:tblStyle w:val="af9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7290"/>
      </w:tblGrid>
      <w:tr w:rsidR="00180FFE" w:rsidRPr="00180FFE">
        <w:trPr>
          <w:tblHeader/>
        </w:trPr>
        <w:tc>
          <w:tcPr>
            <w:tcW w:w="2515" w:type="dxa"/>
          </w:tcPr>
          <w:p w:rsidR="0054731A" w:rsidRPr="00180FFE" w:rsidRDefault="009C7927">
            <w:pPr>
              <w:spacing w:before="120" w:after="120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290" w:type="dxa"/>
          </w:tcPr>
          <w:p w:rsidR="0054731A" w:rsidRPr="00180FFE" w:rsidRDefault="009C7927">
            <w:pPr>
              <w:spacing w:before="120" w:after="120"/>
              <w:jc w:val="center"/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cs/>
              </w:rPr>
              <w:t>มาตรการขับเคลื่อนการส่งเสริมคุณธรรมและความโปร่งใสของหน่วยงาน</w:t>
            </w:r>
          </w:p>
        </w:tc>
      </w:tr>
      <w:tr w:rsidR="00180FFE" w:rsidRPr="00180FFE">
        <w:tc>
          <w:tcPr>
            <w:tcW w:w="251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ตัวชี้วัดที่ 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4 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การใช้ทรัพย์สินทางราชการ </w:t>
            </w:r>
          </w:p>
        </w:tc>
        <w:tc>
          <w:tcPr>
            <w:tcW w:w="7290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>1.</w:t>
            </w:r>
            <w:r w:rsidRPr="00180FFE">
              <w:rPr>
                <w:rFonts w:ascii="TH SarabunPSK" w:eastAsia="TH Sarabun PSK" w:hAnsi="TH SarabunPSK" w:cs="TH SarabunPSK"/>
                <w:b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มาตรการการใช้ทรัพย์สินทางราชการ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b/>
                <w:sz w:val="32"/>
                <w:szCs w:val="32"/>
              </w:rPr>
              <w:t xml:space="preserve">   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1.1 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มีการจัดทำแนวทางปฏิบัติเกี่ยวกับการใช้ทรัพย์สินของราชการที่ถูกต้อง เพื่อเผยแพร่ให้บุคลากรภายในได้รับทราบและนำไปปฏิบัติ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  1.2 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>มีการกำกับดูแลและตรวจสอบการใช้ทรัพย์สินของราชการของหน่วยงาน</w:t>
            </w:r>
          </w:p>
        </w:tc>
      </w:tr>
      <w:tr w:rsidR="00180FFE" w:rsidRPr="00180FFE">
        <w:tc>
          <w:tcPr>
            <w:tcW w:w="251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ตัวชี้วัดที่ </w:t>
            </w:r>
            <w:r w:rsidR="00D408EE"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>3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="00D408EE" w:rsidRPr="00180FFE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7290" w:type="dxa"/>
          </w:tcPr>
          <w:p w:rsidR="0054731A" w:rsidRPr="00180FFE" w:rsidRDefault="00D408EE">
            <w:pPr>
              <w:rPr>
                <w:rFonts w:ascii="TH SarabunPSK" w:eastAsia="TH Sarabun PSK" w:hAnsi="TH SarabunPSK" w:cs="TH SarabunPSK"/>
                <w:b/>
                <w:sz w:val="32"/>
                <w:szCs w:val="32"/>
              </w:rPr>
            </w:pP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lang w:val="en-US"/>
              </w:rPr>
              <w:t>1.</w:t>
            </w:r>
            <w:r w:rsidRPr="00180FFE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สถานศึกษาจะต้องมีแนวทางปฏิบัติเกี่ยวกับการมอบหมายงาน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 </w:t>
            </w:r>
            <w:r w:rsidRPr="00180FFE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การประเมินผล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 </w:t>
            </w:r>
            <w:r w:rsidRPr="00180FFE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การปฏิบัติงาน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 </w:t>
            </w:r>
            <w:r w:rsidRPr="00180FFE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การคัดเลือกบุคลากรเพื่อให้สิทธิประโยชน์ต่างๆ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  <w:cs/>
              </w:rPr>
              <w:t xml:space="preserve"> </w:t>
            </w:r>
            <w:r w:rsidRPr="00180FFE">
              <w:rPr>
                <w:rFonts w:ascii="TH SarabunPSK" w:eastAsia="TH Sarabun PSK" w:hAnsi="TH SarabunPSK" w:cs="TH SarabunPSK" w:hint="cs"/>
                <w:sz w:val="32"/>
                <w:szCs w:val="32"/>
                <w:cs/>
              </w:rPr>
              <w:t>ซึ่งจะต้องเป็นไปอย่างเป็นธรรมและไม่เลือกปฏิบัติ</w:t>
            </w:r>
          </w:p>
        </w:tc>
      </w:tr>
    </w:tbl>
    <w:p w:rsidR="0054731A" w:rsidRPr="009C7927" w:rsidRDefault="0054731A">
      <w:pPr>
        <w:spacing w:after="160" w:line="259" w:lineRule="auto"/>
        <w:rPr>
          <w:rFonts w:ascii="TH SarabunPSK" w:eastAsia="TH Sarabun PSK" w:hAnsi="TH SarabunPSK" w:cs="TH SarabunPSK"/>
          <w:b/>
          <w:sz w:val="32"/>
          <w:szCs w:val="32"/>
        </w:rPr>
        <w:sectPr w:rsidR="0054731A" w:rsidRPr="009C7927">
          <w:headerReference w:type="default" r:id="rId10"/>
          <w:pgSz w:w="12240" w:h="15840"/>
          <w:pgMar w:top="1350" w:right="1440" w:bottom="1440" w:left="1440" w:header="720" w:footer="720" w:gutter="0"/>
          <w:pgNumType w:start="1"/>
          <w:cols w:space="720"/>
          <w:titlePg/>
        </w:sectPr>
      </w:pPr>
    </w:p>
    <w:p w:rsidR="0054731A" w:rsidRPr="00180FFE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แผนการดำเนินงานตามมาตรการและแนวทางในการส่งเสริมคุณธรรมและความโปร่งใสของ</w:t>
      </w: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โรงเรียนบ้านโป่ง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28"/>
          <w:szCs w:val="28"/>
        </w:rPr>
        <w:t xml:space="preserve"> 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ประจำปีงบประมาณ พ</w:t>
      </w:r>
      <w:r w:rsidRPr="00180FFE">
        <w:rPr>
          <w:rFonts w:ascii="TH SarabunPSK" w:eastAsia="TH Sarabun PSK" w:hAnsi="TH SarabunPSK" w:cs="TH SarabunPSK"/>
          <w:sz w:val="28"/>
          <w:szCs w:val="28"/>
        </w:rPr>
        <w:t>.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ศ</w:t>
      </w:r>
      <w:r w:rsidRPr="00180FFE">
        <w:rPr>
          <w:rFonts w:ascii="TH SarabunPSK" w:eastAsia="TH Sarabun PSK" w:hAnsi="TH SarabunPSK" w:cs="TH SarabunPSK"/>
          <w:sz w:val="28"/>
          <w:szCs w:val="28"/>
        </w:rPr>
        <w:t>. 2568</w:t>
      </w:r>
    </w:p>
    <w:p w:rsidR="0054731A" w:rsidRPr="009C7927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color w:val="FF0000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เรื่อง การใช้ทรัพย์สินทางราชการ</w:t>
      </w:r>
    </w:p>
    <w:tbl>
      <w:tblPr>
        <w:tblStyle w:val="afa"/>
        <w:tblW w:w="10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3523"/>
        <w:gridCol w:w="1877"/>
        <w:gridCol w:w="1251"/>
        <w:gridCol w:w="1369"/>
      </w:tblGrid>
      <w:tr w:rsidR="0054731A" w:rsidRPr="009C7927">
        <w:tc>
          <w:tcPr>
            <w:tcW w:w="2065" w:type="dxa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ประเด็น</w:t>
            </w:r>
          </w:p>
        </w:tc>
        <w:tc>
          <w:tcPr>
            <w:tcW w:w="3523" w:type="dxa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แผนงานกิจกรรมตามมาตรการและแนวทางในการส่งเสริมคุณธรรมและความโปร่งใสฯ</w:t>
            </w:r>
          </w:p>
        </w:tc>
        <w:tc>
          <w:tcPr>
            <w:tcW w:w="1877" w:type="dxa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เป้าหมาย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>/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51" w:type="dxa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369" w:type="dxa"/>
          </w:tcPr>
          <w:p w:rsidR="0054731A" w:rsidRPr="009C7927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ผู้รับผิดชอบ</w:t>
            </w:r>
          </w:p>
        </w:tc>
      </w:tr>
      <w:tr w:rsidR="0054731A" w:rsidRPr="009C7927">
        <w:tc>
          <w:tcPr>
            <w:tcW w:w="2065" w:type="dxa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>1.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บุคลากรในหน่วยงานบางรายมีการนำ</w:t>
            </w:r>
            <w:r w:rsidRPr="009C7927">
              <w:rPr>
                <w:rFonts w:ascii="TH SarabunPSK" w:eastAsia="TH Sarabun PSK" w:hAnsi="TH SarabunPSK" w:cs="TH SarabunPSK" w:hint="cs"/>
                <w:sz w:val="28"/>
                <w:szCs w:val="28"/>
                <w:cs/>
              </w:rPr>
              <w:t>ทรัพย์สิน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ของทางราชการไปใช้ส่วนตัว</w:t>
            </w:r>
          </w:p>
        </w:tc>
        <w:tc>
          <w:tcPr>
            <w:tcW w:w="3523" w:type="dxa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1. 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จัดอบรมพัฒนาปรับฐานความคิด</w:t>
            </w:r>
          </w:p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บุคลากรให้สามารถ</w:t>
            </w:r>
          </w:p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แยกระหว่างผลประโยชน์ส่วนตัว</w:t>
            </w:r>
          </w:p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และผลประโยชน์ส่วนรวม</w:t>
            </w:r>
          </w:p>
          <w:p w:rsidR="0054731A" w:rsidRPr="009C7927" w:rsidRDefault="009C7927">
            <w:pPr>
              <w:rPr>
                <w:rFonts w:ascii="TH SarabunPSK" w:eastAsia="TH Sarabun PSK" w:hAnsi="TH SarabunPSK" w:cs="TH SarabunPSK"/>
                <w:color w:val="000000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2. </w:t>
            </w:r>
            <w:r w:rsidRPr="009C7927">
              <w:rPr>
                <w:rFonts w:ascii="TH SarabunPSK" w:eastAsia="TH Sarabun PSK" w:hAnsi="TH SarabunPSK" w:cs="TH SarabunPSK"/>
                <w:color w:val="000000"/>
                <w:sz w:val="28"/>
                <w:szCs w:val="28"/>
                <w:cs/>
              </w:rPr>
              <w:t>มีการจัดทำแนวทางปฏิบัติเกี่ยวกับ</w:t>
            </w:r>
          </w:p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color w:val="000000"/>
                <w:sz w:val="28"/>
                <w:szCs w:val="28"/>
                <w:cs/>
              </w:rPr>
              <w:t>การใช้ทรัพย์สินของราชการที่ถูกต้อง</w:t>
            </w:r>
          </w:p>
        </w:tc>
        <w:tc>
          <w:tcPr>
            <w:tcW w:w="1877" w:type="dxa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บุคลกรทุกคนตระหนักและแยกระหว่างผลประโยชน์ส่วนตัวและส่วนรวมได้</w:t>
            </w:r>
          </w:p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บุคลากรไม่นำ</w:t>
            </w:r>
            <w:r w:rsidRPr="009C7927">
              <w:rPr>
                <w:rFonts w:ascii="TH SarabunPSK" w:eastAsia="TH Sarabun PSK" w:hAnsi="TH SarabunPSK" w:cs="TH SarabunPSK" w:hint="cs"/>
                <w:sz w:val="28"/>
                <w:szCs w:val="28"/>
                <w:cs/>
              </w:rPr>
              <w:t>ทรัพย์สิน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ของทางราชการไปใช้ส่วนตัว</w:t>
            </w:r>
          </w:p>
        </w:tc>
        <w:tc>
          <w:tcPr>
            <w:tcW w:w="1251" w:type="dxa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 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เม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>.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ย</w:t>
            </w:r>
            <w:r w:rsidRPr="009C7927">
              <w:rPr>
                <w:rFonts w:ascii="TH SarabunPSK" w:eastAsia="TH Sarabun PSK" w:hAnsi="TH SarabunPSK" w:cs="TH SarabunPSK"/>
                <w:sz w:val="28"/>
                <w:szCs w:val="28"/>
              </w:rPr>
              <w:t>.2568</w:t>
            </w:r>
          </w:p>
        </w:tc>
        <w:tc>
          <w:tcPr>
            <w:tcW w:w="1369" w:type="dxa"/>
          </w:tcPr>
          <w:p w:rsidR="0054731A" w:rsidRPr="009C7927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9C7927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งานบริหารบุคคล</w:t>
            </w:r>
          </w:p>
        </w:tc>
      </w:tr>
    </w:tbl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28"/>
          <w:szCs w:val="28"/>
        </w:rPr>
      </w:pP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9C7927">
        <w:rPr>
          <w:rFonts w:ascii="TH SarabunPSK" w:eastAsia="TH Sarabun PSK" w:hAnsi="TH SarabunPSK" w:cs="TH SarabunPSK"/>
          <w:sz w:val="28"/>
          <w:szCs w:val="28"/>
          <w:cs/>
        </w:rPr>
        <w:t>แผนการ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ดำเนินงานตามมาตรการและแนวทางในการส่งเสริมคุณธรรมและความโปร่งใสของ</w:t>
      </w: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โรงเรียนบ้านโป่ง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28"/>
          <w:szCs w:val="28"/>
        </w:rPr>
        <w:t xml:space="preserve"> 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ประจำปีงบประมาณ พ</w:t>
      </w:r>
      <w:r w:rsidRPr="00180FFE">
        <w:rPr>
          <w:rFonts w:ascii="TH SarabunPSK" w:eastAsia="TH Sarabun PSK" w:hAnsi="TH SarabunPSK" w:cs="TH SarabunPSK"/>
          <w:sz w:val="28"/>
          <w:szCs w:val="28"/>
        </w:rPr>
        <w:t>.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ศ</w:t>
      </w:r>
      <w:r w:rsidRPr="00180FFE">
        <w:rPr>
          <w:rFonts w:ascii="TH SarabunPSK" w:eastAsia="TH Sarabun PSK" w:hAnsi="TH SarabunPSK" w:cs="TH SarabunPSK"/>
          <w:sz w:val="28"/>
          <w:szCs w:val="28"/>
        </w:rPr>
        <w:t>. 2568</w:t>
      </w: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เรื่อง ประสิทธิภาพการสื่อสาร</w:t>
      </w:r>
    </w:p>
    <w:tbl>
      <w:tblPr>
        <w:tblStyle w:val="afb"/>
        <w:tblW w:w="10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3565"/>
        <w:gridCol w:w="1835"/>
        <w:gridCol w:w="1260"/>
        <w:gridCol w:w="1350"/>
      </w:tblGrid>
      <w:tr w:rsidR="00180FFE" w:rsidRPr="00180FFE">
        <w:tc>
          <w:tcPr>
            <w:tcW w:w="2065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ประเด็น</w:t>
            </w:r>
          </w:p>
        </w:tc>
        <w:tc>
          <w:tcPr>
            <w:tcW w:w="3565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แผนงานกิจกรรมตามมาตรการและแนวทางในการส่งเสริมคุณธรรมและความโปร่งใสฯ</w:t>
            </w:r>
          </w:p>
        </w:tc>
        <w:tc>
          <w:tcPr>
            <w:tcW w:w="1835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เป้าหมาย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/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60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350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ผู้รับผิดชอบ</w:t>
            </w:r>
          </w:p>
        </w:tc>
      </w:tr>
      <w:tr w:rsidR="00180FFE" w:rsidRPr="00180FFE">
        <w:tc>
          <w:tcPr>
            <w:tcW w:w="206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การเข้าถึงข้อมูลและบริการของโรงเรียนบ้านโป่ง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ยังไม่สะดวกและตอบสนองผู้รับบริการได้รวดเร็ว</w:t>
            </w:r>
          </w:p>
        </w:tc>
        <w:tc>
          <w:tcPr>
            <w:tcW w:w="356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1.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เผยแพร่ข้อมูล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ของหน่วยงานในเรื่องต่างๆ ต่อสาธารณชน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ผ่านช่องทางที่หลากหลายสามารถเข้าถึงได้ง่าย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 xml:space="preserve">และไม่ซับซ้อน 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2.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 xml:space="preserve">จัดให้มีช่องทางให้ผู้รับบริการผู้มาติดต่อ 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หรือผู้มีส่วนได้ส่วนเสีย สามารถส่งคำติชม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หรือความคิดเห็น เกี่ยวกับการดำเนินงาน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/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การให้บริการและมีการชี้แจงในกรณี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ที่มีข้อกังวลสงสัยได้อย่างชัดเจน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3.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จัดให้มีช่องทางให้ผู้มาติดต่อสามารถ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ร้องเรียนการทุจริตของเจ้าหน้าที่ในหน่วยงาน</w:t>
            </w:r>
          </w:p>
        </w:tc>
        <w:tc>
          <w:tcPr>
            <w:tcW w:w="183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1.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เผยแพร่ข้อมูลต่างๆ ให้สาธารณชนเข้าถึงได้ง่ายสะดวกรวดเร็ว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2.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 xml:space="preserve">มีช่องทางให้ผู้รับ บริการผู้มาติดต่อ 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หรือผู้มีส่วนได้ ส่วนเสีย สามารถส่งคำติชม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หรือความคิดเห็น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3.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มีช่องทางให้ผู้มา ติดต่อสามารถ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ร้องเรียนการทุจริตและประพฤติมิชอบ</w:t>
            </w:r>
          </w:p>
        </w:tc>
        <w:tc>
          <w:tcPr>
            <w:tcW w:w="1260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ม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ค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.-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ก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ค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. 2568</w:t>
            </w:r>
          </w:p>
        </w:tc>
        <w:tc>
          <w:tcPr>
            <w:tcW w:w="1350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งานบริหารทั่วไป</w:t>
            </w:r>
          </w:p>
        </w:tc>
      </w:tr>
    </w:tbl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9C7927">
        <w:rPr>
          <w:rFonts w:ascii="TH SarabunPSK" w:hAnsi="TH SarabunPSK" w:cs="TH SarabunPSK"/>
        </w:rPr>
        <w:br w:type="page"/>
      </w: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9C7927">
        <w:rPr>
          <w:rFonts w:ascii="TH SarabunPSK" w:eastAsia="TH Sarabun PSK" w:hAnsi="TH SarabunPSK" w:cs="TH SarabunPSK"/>
          <w:sz w:val="28"/>
          <w:szCs w:val="28"/>
          <w:cs/>
        </w:rPr>
        <w:lastRenderedPageBreak/>
        <w:t>แผนการ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ดำเนินงานตามมาตรการและแนวทางในการส่งเสริมคุณธรรมและความโปร่งใสของ</w:t>
      </w: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โรงเรียนบ้านโป่ง</w:t>
      </w:r>
      <w:r w:rsidRPr="00180FFE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180FFE">
        <w:rPr>
          <w:rFonts w:ascii="TH SarabunPSK" w:eastAsia="TH Sarabun PSK" w:hAnsi="TH SarabunPSK" w:cs="TH SarabunPSK"/>
          <w:sz w:val="28"/>
          <w:szCs w:val="28"/>
        </w:rPr>
        <w:t xml:space="preserve"> 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ประจำปีงบประมาณ พ</w:t>
      </w:r>
      <w:r w:rsidRPr="00180FFE">
        <w:rPr>
          <w:rFonts w:ascii="TH SarabunPSK" w:eastAsia="TH Sarabun PSK" w:hAnsi="TH SarabunPSK" w:cs="TH SarabunPSK"/>
          <w:sz w:val="28"/>
          <w:szCs w:val="28"/>
        </w:rPr>
        <w:t>.</w:t>
      </w: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ศ</w:t>
      </w:r>
      <w:r w:rsidRPr="00180FFE">
        <w:rPr>
          <w:rFonts w:ascii="TH SarabunPSK" w:eastAsia="TH Sarabun PSK" w:hAnsi="TH SarabunPSK" w:cs="TH SarabunPSK"/>
          <w:sz w:val="28"/>
          <w:szCs w:val="28"/>
        </w:rPr>
        <w:t>. 2568</w:t>
      </w:r>
    </w:p>
    <w:p w:rsidR="0054731A" w:rsidRPr="00180FFE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sz w:val="28"/>
          <w:szCs w:val="28"/>
        </w:rPr>
      </w:pPr>
      <w:r w:rsidRPr="00180FFE">
        <w:rPr>
          <w:rFonts w:ascii="TH SarabunPSK" w:eastAsia="TH Sarabun PSK" w:hAnsi="TH SarabunPSK" w:cs="TH SarabunPSK"/>
          <w:sz w:val="28"/>
          <w:szCs w:val="28"/>
          <w:cs/>
        </w:rPr>
        <w:t>เรื่อง การปรับปรุงการทำงาน</w:t>
      </w:r>
    </w:p>
    <w:tbl>
      <w:tblPr>
        <w:tblStyle w:val="afc"/>
        <w:tblW w:w="101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3565"/>
        <w:gridCol w:w="1835"/>
        <w:gridCol w:w="1260"/>
        <w:gridCol w:w="1440"/>
      </w:tblGrid>
      <w:tr w:rsidR="00180FFE" w:rsidRPr="00180FFE">
        <w:tc>
          <w:tcPr>
            <w:tcW w:w="2065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ประเด็น</w:t>
            </w:r>
          </w:p>
        </w:tc>
        <w:tc>
          <w:tcPr>
            <w:tcW w:w="3565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แผนงานกิจกรรมตามมาตรการและแนวทางในการส่งเสริมคุณธรรมและความโปร่งใสฯ</w:t>
            </w:r>
          </w:p>
        </w:tc>
        <w:tc>
          <w:tcPr>
            <w:tcW w:w="1835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เป้าหมาย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/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60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440" w:type="dxa"/>
          </w:tcPr>
          <w:p w:rsidR="0054731A" w:rsidRPr="00180FFE" w:rsidRDefault="009C7927">
            <w:pPr>
              <w:jc w:val="center"/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ผู้รับผิดชอบ</w:t>
            </w:r>
          </w:p>
        </w:tc>
      </w:tr>
      <w:tr w:rsidR="00180FFE" w:rsidRPr="00180FFE">
        <w:tc>
          <w:tcPr>
            <w:tcW w:w="206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การให้บริการกับผู้มารับบริการไม่เป็นไปตามขั้นตอนและใช้เวลานาน</w:t>
            </w:r>
          </w:p>
        </w:tc>
        <w:tc>
          <w:tcPr>
            <w:tcW w:w="356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1.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จัดทำแผนผังขั้นตอนการปฏิบัติงาน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ที่ชัดเจน ระบุ</w:t>
            </w:r>
            <w:r w:rsidRPr="00180FFE">
              <w:rPr>
                <w:rFonts w:ascii="TH SarabunPSK" w:eastAsia="TH Sarabun PSK" w:hAnsi="TH SarabunPSK" w:cs="TH SarabunPSK" w:hint="cs"/>
                <w:sz w:val="28"/>
                <w:szCs w:val="28"/>
                <w:cs/>
              </w:rPr>
              <w:t>ระยะ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เวลาในการ</w:t>
            </w:r>
            <w:r w:rsidRPr="00180FFE">
              <w:rPr>
                <w:rFonts w:ascii="TH SarabunPSK" w:eastAsia="TH Sarabun PSK" w:hAnsi="TH SarabunPSK" w:cs="TH SarabunPSK" w:hint="cs"/>
                <w:sz w:val="28"/>
                <w:szCs w:val="28"/>
                <w:cs/>
              </w:rPr>
              <w:t>ปฏิบัติ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2.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เปิดโอกาสให้ผู้บริการ ประเมินหน่วยงานเพื่อปรับปรุง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พัฒนาการดำเนินงาน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3.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เจ้าหน้าที่ ใช้หลักคุณธรรมและความโปร่งใส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ในการปฏิบัติงาน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  4.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พัฒนาบุคลากรภาพลักษณ์ที่ดี ในการทำงาน</w:t>
            </w:r>
          </w:p>
        </w:tc>
        <w:tc>
          <w:tcPr>
            <w:tcW w:w="1835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1.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มีแผนผังขั้นตอน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การปฏิบัติงาน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ที่ชัดเจน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2.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โรงเรียนบ้านโป่ง</w:t>
            </w:r>
            <w:r w:rsidRPr="00180FFE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มีแบบประเมินการ</w:t>
            </w:r>
            <w:r w:rsidRPr="00180FFE">
              <w:rPr>
                <w:rFonts w:ascii="TH SarabunPSK" w:eastAsia="TH Sarabun PSK" w:hAnsi="TH SarabunPSK" w:cs="TH SarabunPSK" w:hint="cs"/>
                <w:sz w:val="28"/>
                <w:szCs w:val="28"/>
                <w:cs/>
              </w:rPr>
              <w:t>ปฏิบัติงาน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ของเจ้าหน้าที่ผู้ปฏิบัติงาน</w:t>
            </w:r>
          </w:p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3.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บุคลากรให้บริการผู้รับบริการอย่างเท่าเทียมเป็นไปตามลำดับขั้นตอนและเวลาที่กำหนด</w:t>
            </w:r>
          </w:p>
        </w:tc>
        <w:tc>
          <w:tcPr>
            <w:tcW w:w="1260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  <w:lang w:val="en-US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ม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ค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 xml:space="preserve">.- 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มิ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</w:rPr>
              <w:t>.</w:t>
            </w: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ย</w:t>
            </w:r>
            <w:r w:rsidR="00180FFE">
              <w:rPr>
                <w:rFonts w:ascii="TH SarabunPSK" w:eastAsia="TH Sarabun PSK" w:hAnsi="TH SarabunPSK" w:cs="TH SarabunPSK"/>
                <w:sz w:val="28"/>
                <w:szCs w:val="28"/>
              </w:rPr>
              <w:t>.2567</w:t>
            </w:r>
            <w:bookmarkStart w:id="1" w:name="_GoBack"/>
            <w:bookmarkEnd w:id="1"/>
          </w:p>
        </w:tc>
        <w:tc>
          <w:tcPr>
            <w:tcW w:w="1440" w:type="dxa"/>
          </w:tcPr>
          <w:p w:rsidR="0054731A" w:rsidRPr="00180FFE" w:rsidRDefault="009C7927">
            <w:pPr>
              <w:rPr>
                <w:rFonts w:ascii="TH SarabunPSK" w:eastAsia="TH Sarabun PSK" w:hAnsi="TH SarabunPSK" w:cs="TH SarabunPSK"/>
                <w:sz w:val="28"/>
                <w:szCs w:val="28"/>
              </w:rPr>
            </w:pPr>
            <w:r w:rsidRPr="00180FFE">
              <w:rPr>
                <w:rFonts w:ascii="TH SarabunPSK" w:eastAsia="TH Sarabun PSK" w:hAnsi="TH SarabunPSK" w:cs="TH SarabunPSK"/>
                <w:sz w:val="28"/>
                <w:szCs w:val="28"/>
                <w:cs/>
              </w:rPr>
              <w:t>งานวิชาการ</w:t>
            </w:r>
          </w:p>
        </w:tc>
      </w:tr>
    </w:tbl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Default="0054731A" w:rsidP="004A36D7">
      <w:pPr>
        <w:spacing w:after="0" w:line="240" w:lineRule="auto"/>
        <w:rPr>
          <w:rFonts w:ascii="TH SarabunPSK" w:eastAsia="TH Sarabun PSK" w:hAnsi="TH SarabunPSK" w:cs="TH SarabunPSK"/>
          <w:b/>
          <w:sz w:val="44"/>
          <w:szCs w:val="44"/>
        </w:rPr>
      </w:pPr>
    </w:p>
    <w:p w:rsidR="004A36D7" w:rsidRPr="004A36D7" w:rsidRDefault="004A36D7" w:rsidP="004A36D7">
      <w:pPr>
        <w:spacing w:after="0" w:line="240" w:lineRule="auto"/>
        <w:rPr>
          <w:rFonts w:ascii="TH SarabunPSK" w:eastAsia="TH Sarabun PSK" w:hAnsi="TH SarabunPSK" w:cs="TH SarabunPSK"/>
          <w:b/>
          <w:sz w:val="44"/>
          <w:szCs w:val="44"/>
          <w:lang w:val="en-US"/>
        </w:rPr>
      </w:pPr>
    </w:p>
    <w:p w:rsidR="0054731A" w:rsidRPr="009C7927" w:rsidRDefault="0054731A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</w:p>
    <w:p w:rsidR="0054731A" w:rsidRPr="009C7927" w:rsidRDefault="009C7927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  <w:r w:rsidRPr="009C7927">
        <w:rPr>
          <w:rFonts w:ascii="TH SarabunPSK" w:eastAsia="TH Sarabun PSK" w:hAnsi="TH SarabunPSK" w:cs="TH SarabunPSK"/>
          <w:b/>
          <w:bCs/>
          <w:sz w:val="44"/>
          <w:szCs w:val="44"/>
          <w:cs/>
        </w:rPr>
        <w:lastRenderedPageBreak/>
        <w:t>ภาคผนวก</w:t>
      </w:r>
    </w:p>
    <w:p w:rsidR="0054731A" w:rsidRPr="009C7927" w:rsidRDefault="00FA25D7">
      <w:pPr>
        <w:spacing w:after="0" w:line="240" w:lineRule="auto"/>
        <w:jc w:val="center"/>
        <w:rPr>
          <w:rFonts w:ascii="TH SarabunPSK" w:eastAsia="TH Sarabun PSK" w:hAnsi="TH SarabunPSK" w:cs="TH SarabunPSK"/>
          <w:b/>
          <w:sz w:val="44"/>
          <w:szCs w:val="4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9pt;margin-top:7.3pt;width:389.25pt;height:292.4pt;z-index:251660288;mso-position-horizontal-relative:text;mso-position-vertical-relative:text;mso-width-relative:page;mso-height-relative:page">
            <v:imagedata r:id="rId11" o:title="S__4243458"/>
          </v:shape>
        </w:pict>
      </w: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>
      <w:pPr>
        <w:spacing w:after="0" w:line="240" w:lineRule="auto"/>
        <w:jc w:val="center"/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FA25D7" w:rsidP="004A36D7">
      <w:pPr>
        <w:rPr>
          <w:rFonts w:ascii="TH SarabunPSK" w:eastAsia="TH Sarabun PSK" w:hAnsi="TH SarabunPSK" w:cs="TH SarabunPSK"/>
          <w:sz w:val="32"/>
          <w:szCs w:val="32"/>
        </w:rPr>
      </w:pPr>
      <w:r>
        <w:rPr>
          <w:noProof/>
        </w:rPr>
        <w:pict>
          <v:shape id="_x0000_s1029" type="#_x0000_t75" style="position:absolute;margin-left:39pt;margin-top:30.35pt;width:388.5pt;height:291.85pt;z-index:251666432;mso-position-horizontal-relative:text;mso-position-vertical-relative:text;mso-width-relative:page;mso-height-relative:page">
            <v:imagedata r:id="rId12" o:title="S__4243462"/>
          </v:shape>
        </w:pict>
      </w: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 w:rsidP="004A36D7">
      <w:pPr>
        <w:rPr>
          <w:rFonts w:ascii="TH SarabunPSK" w:eastAsia="TH Sarabun PSK" w:hAnsi="TH SarabunPSK" w:cs="TH SarabunPSK"/>
          <w:sz w:val="32"/>
          <w:szCs w:val="32"/>
        </w:rPr>
      </w:pPr>
    </w:p>
    <w:p w:rsidR="0054731A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/>
          <w:sz w:val="32"/>
          <w:szCs w:val="32"/>
        </w:rPr>
        <w:tab/>
      </w:r>
    </w:p>
    <w:p w:rsidR="004A36D7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FA25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  <w:r>
        <w:rPr>
          <w:noProof/>
        </w:rPr>
        <w:lastRenderedPageBreak/>
        <w:pict>
          <v:shape id="_x0000_s1028" type="#_x0000_t75" style="position:absolute;margin-left:38.95pt;margin-top:-.1pt;width:389.3pt;height:292.45pt;z-index:251664384;mso-position-horizontal-relative:text;mso-position-vertical-relative:text;mso-width-relative:page;mso-height-relative:page">
            <v:imagedata r:id="rId13" o:title="S__4243461"/>
          </v:shape>
        </w:pict>
      </w:r>
    </w:p>
    <w:p w:rsidR="004A36D7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</w:p>
    <w:p w:rsidR="004A36D7" w:rsidRDefault="004A36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</w:p>
    <w:p w:rsidR="004A36D7" w:rsidRPr="004A36D7" w:rsidRDefault="00FA25D7" w:rsidP="004A36D7">
      <w:pPr>
        <w:tabs>
          <w:tab w:val="left" w:pos="1890"/>
        </w:tabs>
        <w:rPr>
          <w:rFonts w:ascii="TH SarabunPSK" w:eastAsia="TH Sarabun PSK" w:hAnsi="TH SarabunPSK" w:cs="TH SarabunPSK"/>
          <w:sz w:val="32"/>
          <w:szCs w:val="32"/>
        </w:rPr>
      </w:pPr>
      <w:r>
        <w:rPr>
          <w:noProof/>
        </w:rPr>
        <w:pict>
          <v:shape id="_x0000_s1027" type="#_x0000_t75" style="position:absolute;margin-left:39pt;margin-top:225.5pt;width:389.25pt;height:291pt;z-index:251662336;mso-position-horizontal-relative:text;mso-position-vertical-relative:text;mso-width-relative:page;mso-height-relative:page">
            <v:imagedata r:id="rId14" o:title="S__4243460"/>
          </v:shape>
        </w:pict>
      </w:r>
    </w:p>
    <w:sectPr w:rsidR="004A36D7" w:rsidRPr="004A36D7">
      <w:pgSz w:w="12240" w:h="15840"/>
      <w:pgMar w:top="1440" w:right="1440" w:bottom="135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5D7" w:rsidRDefault="00FA25D7">
      <w:pPr>
        <w:spacing w:after="0" w:line="240" w:lineRule="auto"/>
      </w:pPr>
      <w:r>
        <w:separator/>
      </w:r>
    </w:p>
  </w:endnote>
  <w:endnote w:type="continuationSeparator" w:id="0">
    <w:p w:rsidR="00FA25D7" w:rsidRDefault="00FA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5D7" w:rsidRDefault="00FA25D7">
      <w:pPr>
        <w:spacing w:after="0" w:line="240" w:lineRule="auto"/>
      </w:pPr>
      <w:r>
        <w:separator/>
      </w:r>
    </w:p>
  </w:footnote>
  <w:footnote w:type="continuationSeparator" w:id="0">
    <w:p w:rsidR="00FA25D7" w:rsidRDefault="00FA2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927" w:rsidRDefault="009C79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H Sarabun PSK" w:eastAsia="TH Sarabun PSK" w:hAnsi="TH Sarabun PSK" w:cs="TH Sarabun PSK"/>
        <w:color w:val="000000"/>
        <w:sz w:val="32"/>
        <w:szCs w:val="32"/>
      </w:rPr>
    </w:pP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begin"/>
    </w:r>
    <w:r>
      <w:rPr>
        <w:rFonts w:ascii="TH Sarabun PSK" w:eastAsia="TH Sarabun PSK" w:hAnsi="TH Sarabun PSK" w:cs="TH Sarabun PSK"/>
        <w:color w:val="000000"/>
        <w:sz w:val="32"/>
        <w:szCs w:val="32"/>
      </w:rPr>
      <w:instrText>PAGE</w:instrText>
    </w: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end"/>
    </w:r>
  </w:p>
  <w:p w:rsidR="009C7927" w:rsidRDefault="009C79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927" w:rsidRDefault="009C79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H Sarabun PSK" w:eastAsia="TH Sarabun PSK" w:hAnsi="TH Sarabun PSK" w:cs="TH Sarabun PSK"/>
        <w:color w:val="000000"/>
        <w:sz w:val="32"/>
        <w:szCs w:val="32"/>
      </w:rPr>
    </w:pP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begin"/>
    </w:r>
    <w:r>
      <w:rPr>
        <w:rFonts w:ascii="TH Sarabun PSK" w:eastAsia="TH Sarabun PSK" w:hAnsi="TH Sarabun PSK" w:cs="TH Sarabun PSK"/>
        <w:color w:val="000000"/>
        <w:sz w:val="32"/>
        <w:szCs w:val="32"/>
      </w:rPr>
      <w:instrText>PAGE</w:instrText>
    </w: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separate"/>
    </w:r>
    <w:r w:rsidR="00180FFE">
      <w:rPr>
        <w:rFonts w:ascii="TH Sarabun PSK" w:eastAsia="TH Sarabun PSK" w:hAnsi="TH Sarabun PSK" w:cs="TH Sarabun PSK"/>
        <w:noProof/>
        <w:color w:val="000000"/>
        <w:sz w:val="32"/>
        <w:szCs w:val="32"/>
      </w:rPr>
      <w:t>13</w:t>
    </w: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end"/>
    </w:r>
  </w:p>
  <w:p w:rsidR="009C7927" w:rsidRDefault="009C79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1A"/>
    <w:rsid w:val="00180FFE"/>
    <w:rsid w:val="003F79FF"/>
    <w:rsid w:val="0040289B"/>
    <w:rsid w:val="004A36D7"/>
    <w:rsid w:val="0054731A"/>
    <w:rsid w:val="00636E19"/>
    <w:rsid w:val="0066409B"/>
    <w:rsid w:val="006E0772"/>
    <w:rsid w:val="00774190"/>
    <w:rsid w:val="008413FE"/>
    <w:rsid w:val="009C7927"/>
    <w:rsid w:val="00B71CF8"/>
    <w:rsid w:val="00C478C4"/>
    <w:rsid w:val="00CB65FE"/>
    <w:rsid w:val="00CC6F63"/>
    <w:rsid w:val="00D408EE"/>
    <w:rsid w:val="00E76BFB"/>
    <w:rsid w:val="00FA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7A9EF5DB-FD80-4353-94F1-BD949C5C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หัวเรื่อง 3 อักขระ"/>
    <w:basedOn w:val="a0"/>
    <w:rsid w:val="00BD4352"/>
    <w:rPr>
      <w:rFonts w:ascii="Cambria" w:eastAsia="Times New Roman" w:hAnsi="Cambria" w:cs="Angsana New"/>
      <w:b/>
      <w:bCs/>
      <w:kern w:val="0"/>
      <w:sz w:val="26"/>
      <w:szCs w:val="33"/>
    </w:rPr>
  </w:style>
  <w:style w:type="paragraph" w:styleId="a4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link w:val="a5"/>
    <w:uiPriority w:val="34"/>
    <w:qFormat/>
    <w:rsid w:val="00BD4352"/>
    <w:pPr>
      <w:ind w:left="720"/>
      <w:contextualSpacing/>
    </w:pPr>
  </w:style>
  <w:style w:type="table" w:styleId="a6">
    <w:name w:val="Table Grid"/>
    <w:basedOn w:val="a1"/>
    <w:uiPriority w:val="39"/>
    <w:rsid w:val="00BD43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รายการย่อหน้า อักขระ"/>
    <w:aliases w:val="Table Heading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TOC etc. อักขระ,List Title อักขระ"/>
    <w:link w:val="a4"/>
    <w:uiPriority w:val="34"/>
    <w:qFormat/>
    <w:locked/>
    <w:rsid w:val="00BD4352"/>
    <w:rPr>
      <w:kern w:val="0"/>
    </w:rPr>
  </w:style>
  <w:style w:type="paragraph" w:styleId="a7">
    <w:name w:val="Normal (Web)"/>
    <w:uiPriority w:val="99"/>
    <w:semiHidden/>
    <w:unhideWhenUsed/>
    <w:rsid w:val="00A65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rsid w:val="00EB5E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 w:cs="Arial Unicode MS"/>
      <w:color w:val="000000"/>
      <w:u w:color="000000"/>
      <w:bdr w:val="nil"/>
    </w:rPr>
  </w:style>
  <w:style w:type="paragraph" w:customStyle="1" w:styleId="Body">
    <w:name w:val="Body"/>
    <w:rsid w:val="00EB5E6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a9">
    <w:name w:val="Grid Table Light"/>
    <w:basedOn w:val="a1"/>
    <w:uiPriority w:val="40"/>
    <w:rsid w:val="00592E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40">
    <w:name w:val="Plain Table 4"/>
    <w:basedOn w:val="a1"/>
    <w:uiPriority w:val="44"/>
    <w:rsid w:val="008140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a">
    <w:name w:val="header"/>
    <w:link w:val="ab"/>
    <w:uiPriority w:val="99"/>
    <w:unhideWhenUsed/>
    <w:rsid w:val="00945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945739"/>
    <w:rPr>
      <w:kern w:val="0"/>
    </w:rPr>
  </w:style>
  <w:style w:type="paragraph" w:styleId="ac">
    <w:name w:val="footer"/>
    <w:link w:val="ad"/>
    <w:uiPriority w:val="99"/>
    <w:unhideWhenUsed/>
    <w:rsid w:val="00945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945739"/>
    <w:rPr>
      <w:kern w:val="0"/>
    </w:rPr>
  </w:style>
  <w:style w:type="table" w:customStyle="1" w:styleId="ae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pPr>
      <w:spacing w:after="0" w:line="240" w:lineRule="auto"/>
    </w:pPr>
    <w:tblPr>
      <w:tblStyleRowBandSize w:val="1"/>
      <w:tblStyleColBandSize w:val="1"/>
    </w:tbl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bXiZMEwLBkvoYaDDW1Y7XykmVA==">CgMxLjAyCWguMzBqMHpsbDgAciExWlBKa2s0a2Y5OHVUSDQyZ0JFUzBSN2RSUWRsUklyYmQ=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17</Pages>
  <Words>3372</Words>
  <Characters>19226</Characters>
  <Application>Microsoft Office Word</Application>
  <DocSecurity>0</DocSecurity>
  <Lines>160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SC161 Demo</dc:creator>
  <cp:lastModifiedBy>ASUS</cp:lastModifiedBy>
  <cp:revision>8</cp:revision>
  <dcterms:created xsi:type="dcterms:W3CDTF">2023-03-01T09:47:00Z</dcterms:created>
  <dcterms:modified xsi:type="dcterms:W3CDTF">2025-07-22T07:10:00Z</dcterms:modified>
</cp:coreProperties>
</file>